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6ADD3" w14:textId="10012F19" w:rsidR="00AE244D" w:rsidRPr="000E15C9" w:rsidRDefault="00AF47EC" w:rsidP="007C6B46">
      <w:pPr>
        <w:widowControl w:val="0"/>
        <w:spacing w:after="120"/>
        <w:rPr>
          <w:rFonts w:ascii="Metropolis" w:hAnsi="Metropolis" w:cs="Arial"/>
          <w:bCs/>
          <w:color w:val="2C2B30"/>
          <w:sz w:val="42"/>
          <w:szCs w:val="42"/>
        </w:rPr>
      </w:pPr>
      <w:r w:rsidRPr="000E15C9">
        <w:rPr>
          <w:rFonts w:ascii="Metropolis" w:hAnsi="Metropolis" w:cs="Arial"/>
          <w:bCs/>
          <w:color w:val="2C2B30"/>
          <w:sz w:val="42"/>
          <w:szCs w:val="42"/>
        </w:rPr>
        <w:t xml:space="preserve">Transitions Wellbeing </w:t>
      </w:r>
      <w:r w:rsidR="000E15C9" w:rsidRPr="000E15C9">
        <w:rPr>
          <w:rFonts w:ascii="Metropolis" w:hAnsi="Metropolis" w:cs="Arial"/>
          <w:bCs/>
          <w:color w:val="2C2B30"/>
          <w:sz w:val="42"/>
          <w:szCs w:val="42"/>
        </w:rPr>
        <w:t xml:space="preserve">Outreach </w:t>
      </w:r>
      <w:r w:rsidRPr="000E15C9">
        <w:rPr>
          <w:rFonts w:ascii="Metropolis" w:hAnsi="Metropolis" w:cs="Arial"/>
          <w:bCs/>
          <w:color w:val="2C2B30"/>
          <w:sz w:val="42"/>
          <w:szCs w:val="42"/>
        </w:rPr>
        <w:t>Worker</w:t>
      </w:r>
    </w:p>
    <w:p w14:paraId="0D17F4A3" w14:textId="7A16BC23" w:rsidR="007C6B46" w:rsidRPr="005556A6" w:rsidRDefault="00773C95" w:rsidP="007C6B46">
      <w:pPr>
        <w:widowControl w:val="0"/>
        <w:spacing w:after="120"/>
        <w:rPr>
          <w:rFonts w:ascii="Metropolis" w:hAnsi="Metropolis" w:cs="Arial"/>
          <w:bCs/>
          <w:color w:val="2C2B30"/>
          <w:sz w:val="42"/>
          <w:szCs w:val="42"/>
        </w:rPr>
      </w:pPr>
      <w:r w:rsidRPr="005556A6">
        <w:rPr>
          <w:rFonts w:ascii="Metropolis" w:hAnsi="Metropolis" w:cs="Arial"/>
          <w:bCs/>
          <w:color w:val="2C2B30"/>
          <w:sz w:val="42"/>
          <w:szCs w:val="42"/>
        </w:rPr>
        <w:t>Job Description</w:t>
      </w:r>
    </w:p>
    <w:p w14:paraId="6E165B22" w14:textId="77777777" w:rsidR="00694690" w:rsidRPr="00694690" w:rsidRDefault="00694690" w:rsidP="007C6B46">
      <w:pPr>
        <w:widowControl w:val="0"/>
        <w:spacing w:after="120"/>
        <w:rPr>
          <w:rFonts w:ascii="Metropolis" w:hAnsi="Metropolis" w:cs="Arial"/>
          <w:bCs/>
          <w:color w:val="2C2B30"/>
        </w:rPr>
      </w:pPr>
    </w:p>
    <w:tbl>
      <w:tblPr>
        <w:tblStyle w:val="PlainTable1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5749"/>
      </w:tblGrid>
      <w:tr w:rsidR="007C6B46" w:rsidRPr="007C6B46" w14:paraId="53D79FA2" w14:textId="77777777" w:rsidTr="007C6B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2D5682D" w14:textId="7F53DCFC" w:rsidR="00854EDA" w:rsidRPr="007C6B46" w:rsidRDefault="00773C95" w:rsidP="007C4BF9">
            <w:pPr>
              <w:widowControl w:val="0"/>
              <w:spacing w:line="480" w:lineRule="auto"/>
              <w:rPr>
                <w:rFonts w:ascii="Muli" w:hAnsi="Muli" w:cs="Arial"/>
                <w:b w:val="0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Job Title</w:t>
            </w:r>
          </w:p>
        </w:tc>
        <w:tc>
          <w:tcPr>
            <w:tcW w:w="5749" w:type="dxa"/>
          </w:tcPr>
          <w:p w14:paraId="700A3D1E" w14:textId="1DB46919" w:rsidR="00854EDA" w:rsidRPr="005078A5" w:rsidRDefault="00AF47EC" w:rsidP="007C6B46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b w:val="0"/>
                <w:bCs w:val="0"/>
                <w:color w:val="2C2B30"/>
                <w:sz w:val="24"/>
                <w:szCs w:val="24"/>
              </w:rPr>
            </w:pPr>
            <w:r w:rsidRPr="00AF47EC">
              <w:rPr>
                <w:rFonts w:ascii="Muli" w:hAnsi="Muli" w:cs="Arial"/>
                <w:b w:val="0"/>
                <w:bCs w:val="0"/>
                <w:color w:val="2C2B30"/>
                <w:sz w:val="24"/>
                <w:szCs w:val="24"/>
              </w:rPr>
              <w:t xml:space="preserve">Transitions Wellbeing </w:t>
            </w:r>
            <w:r w:rsidR="00BB241E">
              <w:rPr>
                <w:rFonts w:ascii="Muli" w:hAnsi="Muli" w:cs="Arial"/>
                <w:b w:val="0"/>
                <w:bCs w:val="0"/>
                <w:color w:val="2C2B30"/>
                <w:sz w:val="24"/>
                <w:szCs w:val="24"/>
              </w:rPr>
              <w:t xml:space="preserve">Outreach </w:t>
            </w:r>
            <w:r w:rsidRPr="00AF47EC">
              <w:rPr>
                <w:rFonts w:ascii="Muli" w:hAnsi="Muli" w:cs="Arial"/>
                <w:b w:val="0"/>
                <w:bCs w:val="0"/>
                <w:color w:val="2C2B30"/>
                <w:sz w:val="24"/>
                <w:szCs w:val="24"/>
              </w:rPr>
              <w:t>Worker</w:t>
            </w:r>
          </w:p>
        </w:tc>
      </w:tr>
      <w:tr w:rsidR="007C6B46" w:rsidRPr="007C6B46" w14:paraId="7BB23D2C" w14:textId="77777777" w:rsidTr="007C6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0D9B373" w14:textId="565A3A58" w:rsidR="00854EDA" w:rsidRPr="007C6B46" w:rsidRDefault="00773C95" w:rsidP="007C4BF9">
            <w:pPr>
              <w:widowControl w:val="0"/>
              <w:spacing w:line="480" w:lineRule="auto"/>
              <w:rPr>
                <w:rFonts w:ascii="Muli" w:hAnsi="Muli" w:cs="Arial"/>
                <w:b w:val="0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Team</w:t>
            </w:r>
          </w:p>
        </w:tc>
        <w:tc>
          <w:tcPr>
            <w:tcW w:w="5749" w:type="dxa"/>
          </w:tcPr>
          <w:p w14:paraId="5AC61220" w14:textId="131D5C3E" w:rsidR="00854EDA" w:rsidRPr="007C6B46" w:rsidRDefault="00AF47EC" w:rsidP="007C6B4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 w:rsidRPr="00AF47EC">
              <w:rPr>
                <w:rFonts w:ascii="Muli" w:hAnsi="Muli" w:cs="Arial"/>
                <w:color w:val="2C2B30"/>
                <w:sz w:val="24"/>
                <w:szCs w:val="24"/>
              </w:rPr>
              <w:t>C</w:t>
            </w:r>
            <w:r>
              <w:rPr>
                <w:rFonts w:ascii="Muli" w:hAnsi="Muli" w:cs="Arial"/>
                <w:color w:val="2C2B30"/>
                <w:sz w:val="24"/>
                <w:szCs w:val="24"/>
              </w:rPr>
              <w:t>ommunity Health and Prevention</w:t>
            </w:r>
          </w:p>
        </w:tc>
      </w:tr>
      <w:tr w:rsidR="007C6B46" w:rsidRPr="007C6B46" w14:paraId="5E9D4738" w14:textId="77777777" w:rsidTr="007C6B4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1E091A1" w14:textId="1E64C0CE" w:rsidR="00854EDA" w:rsidRPr="007C6B46" w:rsidRDefault="00854EDA" w:rsidP="007C4BF9">
            <w:pPr>
              <w:widowControl w:val="0"/>
              <w:spacing w:line="480" w:lineRule="auto"/>
              <w:rPr>
                <w:rFonts w:ascii="Muli" w:hAnsi="Muli" w:cs="Arial"/>
                <w:b w:val="0"/>
                <w:color w:val="2C2B30"/>
                <w:sz w:val="24"/>
                <w:szCs w:val="24"/>
              </w:rPr>
            </w:pPr>
            <w:r w:rsidRPr="007C6B46">
              <w:rPr>
                <w:rFonts w:ascii="Muli" w:hAnsi="Muli" w:cs="Arial"/>
                <w:color w:val="2C2B30"/>
                <w:sz w:val="24"/>
                <w:szCs w:val="24"/>
              </w:rPr>
              <w:t>Re</w:t>
            </w:r>
            <w:r w:rsidR="00773C95">
              <w:rPr>
                <w:rFonts w:ascii="Muli" w:hAnsi="Muli" w:cs="Arial"/>
                <w:color w:val="2C2B30"/>
                <w:sz w:val="24"/>
                <w:szCs w:val="24"/>
              </w:rPr>
              <w:t>sponsible to</w:t>
            </w:r>
          </w:p>
        </w:tc>
        <w:tc>
          <w:tcPr>
            <w:tcW w:w="5749" w:type="dxa"/>
          </w:tcPr>
          <w:p w14:paraId="4F3FD362" w14:textId="3019372B" w:rsidR="00854EDA" w:rsidRPr="007C6B46" w:rsidRDefault="00AF0303" w:rsidP="007C6B4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 xml:space="preserve">Transitions Coordinator </w:t>
            </w:r>
          </w:p>
        </w:tc>
      </w:tr>
      <w:tr w:rsidR="005078A5" w:rsidRPr="007C6B46" w14:paraId="6FA40A7C" w14:textId="77777777" w:rsidTr="007C6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6C2B574" w14:textId="0C66CEBB" w:rsidR="005078A5" w:rsidRPr="007C6B46" w:rsidRDefault="00773C95" w:rsidP="007C4BF9">
            <w:pPr>
              <w:widowControl w:val="0"/>
              <w:spacing w:line="480" w:lineRule="auto"/>
              <w:rPr>
                <w:rFonts w:ascii="Muli" w:hAnsi="Muli" w:cs="Arial"/>
                <w:color w:val="2C2B30"/>
                <w:sz w:val="24"/>
                <w:szCs w:val="24"/>
              </w:rPr>
            </w:pPr>
            <w:r w:rsidRPr="007C6B46">
              <w:rPr>
                <w:rFonts w:ascii="Muli" w:hAnsi="Muli" w:cs="Arial"/>
                <w:color w:val="2C2B30"/>
                <w:sz w:val="24"/>
                <w:szCs w:val="24"/>
              </w:rPr>
              <w:t>Re</w:t>
            </w:r>
            <w:r>
              <w:rPr>
                <w:rFonts w:ascii="Muli" w:hAnsi="Muli" w:cs="Arial"/>
                <w:color w:val="2C2B30"/>
                <w:sz w:val="24"/>
                <w:szCs w:val="24"/>
              </w:rPr>
              <w:t>sponsible for</w:t>
            </w:r>
          </w:p>
        </w:tc>
        <w:tc>
          <w:tcPr>
            <w:tcW w:w="5749" w:type="dxa"/>
          </w:tcPr>
          <w:p w14:paraId="56B81900" w14:textId="0551ED20" w:rsidR="005078A5" w:rsidRPr="00D72532" w:rsidRDefault="00AF47EC" w:rsidP="007C6B4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 w:rsidRPr="00D72532">
              <w:rPr>
                <w:rFonts w:ascii="Muli" w:hAnsi="Muli" w:cs="Arial"/>
                <w:color w:val="2C2B30"/>
                <w:sz w:val="24"/>
                <w:szCs w:val="24"/>
              </w:rPr>
              <w:t>n/a</w:t>
            </w:r>
          </w:p>
        </w:tc>
      </w:tr>
      <w:tr w:rsidR="005078A5" w:rsidRPr="007C6B46" w14:paraId="6ACD2F06" w14:textId="77777777" w:rsidTr="007C6B4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730587E" w14:textId="1D779907" w:rsidR="005078A5" w:rsidRPr="007C6B46" w:rsidRDefault="00773C95" w:rsidP="007C4BF9">
            <w:pPr>
              <w:widowControl w:val="0"/>
              <w:spacing w:line="480" w:lineRule="auto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Hours</w:t>
            </w:r>
          </w:p>
        </w:tc>
        <w:tc>
          <w:tcPr>
            <w:tcW w:w="5749" w:type="dxa"/>
          </w:tcPr>
          <w:p w14:paraId="24BFBD48" w14:textId="1AD8BFBA" w:rsidR="005078A5" w:rsidRPr="00D72532" w:rsidRDefault="00700DEA" w:rsidP="007C6B4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 w:rsidRPr="00D72532">
              <w:rPr>
                <w:rFonts w:ascii="Muli" w:hAnsi="Muli" w:cs="Arial"/>
                <w:color w:val="2C2B30"/>
                <w:sz w:val="24"/>
                <w:szCs w:val="24"/>
              </w:rPr>
              <w:t>37</w:t>
            </w:r>
            <w:r w:rsidR="00AF47EC" w:rsidRPr="00D72532">
              <w:rPr>
                <w:rFonts w:ascii="Muli" w:hAnsi="Muli" w:cs="Arial"/>
                <w:color w:val="2C2B30"/>
                <w:sz w:val="24"/>
                <w:szCs w:val="24"/>
              </w:rPr>
              <w:t xml:space="preserve"> hours</w:t>
            </w:r>
            <w:r w:rsidR="005C6C6F" w:rsidRPr="00D72532">
              <w:rPr>
                <w:rFonts w:ascii="Muli" w:hAnsi="Muli" w:cs="Arial"/>
                <w:color w:val="2C2B30"/>
                <w:sz w:val="24"/>
                <w:szCs w:val="24"/>
              </w:rPr>
              <w:t xml:space="preserve"> </w:t>
            </w:r>
            <w:r w:rsidR="00FD7B4B" w:rsidRPr="00D72532">
              <w:rPr>
                <w:rFonts w:ascii="Muli" w:hAnsi="Muli" w:cs="Arial"/>
                <w:color w:val="2C2B30"/>
                <w:sz w:val="24"/>
                <w:szCs w:val="24"/>
              </w:rPr>
              <w:t>Full Time</w:t>
            </w:r>
          </w:p>
        </w:tc>
      </w:tr>
      <w:tr w:rsidR="005078A5" w:rsidRPr="005C6C6F" w14:paraId="3942A4F3" w14:textId="77777777" w:rsidTr="007C6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B0C272B" w14:textId="2A08DF44" w:rsidR="005078A5" w:rsidRPr="007C6B46" w:rsidRDefault="00773C95" w:rsidP="007C4BF9">
            <w:pPr>
              <w:widowControl w:val="0"/>
              <w:spacing w:line="480" w:lineRule="auto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Salary</w:t>
            </w:r>
          </w:p>
        </w:tc>
        <w:tc>
          <w:tcPr>
            <w:tcW w:w="5749" w:type="dxa"/>
          </w:tcPr>
          <w:p w14:paraId="5C476034" w14:textId="35EC2E6E" w:rsidR="005078A5" w:rsidRPr="00767534" w:rsidRDefault="007D23DC" w:rsidP="007C6B4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 w:rsidRPr="00767534">
              <w:rPr>
                <w:rFonts w:ascii="Muli" w:hAnsi="Muli" w:cs="Arial"/>
                <w:color w:val="2C2B30"/>
                <w:sz w:val="24"/>
                <w:szCs w:val="24"/>
              </w:rPr>
              <w:t xml:space="preserve">£26,646 </w:t>
            </w:r>
            <w:r w:rsidR="00AF47EC" w:rsidRPr="00767534">
              <w:rPr>
                <w:rFonts w:ascii="Muli" w:hAnsi="Muli" w:cs="Arial"/>
                <w:color w:val="2C2B30"/>
                <w:sz w:val="24"/>
                <w:szCs w:val="24"/>
              </w:rPr>
              <w:t>pro rata Scale 5, SP12</w:t>
            </w:r>
            <w:r w:rsidR="005C6C6F" w:rsidRPr="00767534">
              <w:rPr>
                <w:rFonts w:ascii="Muli" w:hAnsi="Muli" w:cs="Arial"/>
                <w:color w:val="2C2B30"/>
                <w:sz w:val="24"/>
                <w:szCs w:val="24"/>
              </w:rPr>
              <w:t xml:space="preserve"> </w:t>
            </w:r>
          </w:p>
        </w:tc>
      </w:tr>
      <w:tr w:rsidR="00773C95" w:rsidRPr="007C6B46" w14:paraId="7BF28187" w14:textId="77777777" w:rsidTr="007C6B4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3FBA8DE" w14:textId="1537BF56" w:rsidR="00773C95" w:rsidRDefault="00773C95" w:rsidP="007C4BF9">
            <w:pPr>
              <w:widowControl w:val="0"/>
              <w:spacing w:line="480" w:lineRule="auto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Leave</w:t>
            </w:r>
          </w:p>
        </w:tc>
        <w:tc>
          <w:tcPr>
            <w:tcW w:w="5749" w:type="dxa"/>
          </w:tcPr>
          <w:p w14:paraId="488A47D5" w14:textId="157C26B7" w:rsidR="00773C95" w:rsidRPr="00767534" w:rsidRDefault="009D641E" w:rsidP="007C6B4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 w:rsidRPr="00767534">
              <w:rPr>
                <w:rFonts w:ascii="Muli" w:hAnsi="Muli" w:cs="Arial"/>
                <w:color w:val="2C2B30"/>
                <w:sz w:val="24"/>
                <w:szCs w:val="24"/>
              </w:rPr>
              <w:t>29 days, rising incrementally to 33 by 5 years service</w:t>
            </w:r>
            <w:r w:rsidR="00A122E2" w:rsidRPr="00767534">
              <w:rPr>
                <w:rFonts w:ascii="Muli" w:hAnsi="Muli" w:cs="Arial"/>
                <w:color w:val="2C2B30"/>
                <w:sz w:val="24"/>
                <w:szCs w:val="24"/>
              </w:rPr>
              <w:t xml:space="preserve"> (pro rata</w:t>
            </w:r>
            <w:r w:rsidR="00174924" w:rsidRPr="00767534">
              <w:rPr>
                <w:rFonts w:ascii="Muli" w:hAnsi="Muli" w:cs="Arial"/>
                <w:color w:val="2C2B30"/>
                <w:sz w:val="24"/>
                <w:szCs w:val="24"/>
              </w:rPr>
              <w:t xml:space="preserve"> for part-time</w:t>
            </w:r>
            <w:r w:rsidR="00A122E2" w:rsidRPr="00767534">
              <w:rPr>
                <w:rFonts w:ascii="Muli" w:hAnsi="Muli" w:cs="Arial"/>
                <w:color w:val="2C2B30"/>
                <w:sz w:val="24"/>
                <w:szCs w:val="24"/>
              </w:rPr>
              <w:t>)</w:t>
            </w:r>
          </w:p>
        </w:tc>
      </w:tr>
    </w:tbl>
    <w:p w14:paraId="3F78EB25" w14:textId="5F1591A8" w:rsidR="00854EDA" w:rsidRPr="007C6B46" w:rsidRDefault="00773C95" w:rsidP="00773C95">
      <w:pPr>
        <w:widowControl w:val="0"/>
        <w:tabs>
          <w:tab w:val="left" w:pos="3420"/>
        </w:tabs>
        <w:rPr>
          <w:rFonts w:ascii="Muli" w:hAnsi="Muli" w:cs="Arial"/>
          <w:b/>
          <w:color w:val="2C2B30"/>
          <w:sz w:val="24"/>
          <w:szCs w:val="24"/>
        </w:rPr>
      </w:pPr>
      <w:r>
        <w:rPr>
          <w:rFonts w:ascii="Muli" w:hAnsi="Muli" w:cs="Arial"/>
          <w:b/>
          <w:color w:val="2C2B30"/>
          <w:sz w:val="24"/>
          <w:szCs w:val="24"/>
        </w:rPr>
        <w:tab/>
      </w:r>
    </w:p>
    <w:tbl>
      <w:tblPr>
        <w:tblStyle w:val="TableGrid"/>
        <w:tblW w:w="8355" w:type="dxa"/>
        <w:tblInd w:w="0" w:type="dxa"/>
        <w:tblLook w:val="04A0" w:firstRow="1" w:lastRow="0" w:firstColumn="1" w:lastColumn="0" w:noHBand="0" w:noVBand="1"/>
      </w:tblPr>
      <w:tblGrid>
        <w:gridCol w:w="8355"/>
      </w:tblGrid>
      <w:tr w:rsidR="008B48A2" w:rsidRPr="007C6B46" w14:paraId="49E39D72" w14:textId="77777777" w:rsidTr="008B48A2">
        <w:trPr>
          <w:trHeight w:val="899"/>
        </w:trPr>
        <w:tc>
          <w:tcPr>
            <w:tcW w:w="8355" w:type="dxa"/>
            <w:shd w:val="clear" w:color="auto" w:fill="ABCAE0"/>
            <w:vAlign w:val="center"/>
          </w:tcPr>
          <w:p w14:paraId="4E666954" w14:textId="77777777" w:rsidR="008B48A2" w:rsidRPr="007C6B46" w:rsidRDefault="008B48A2" w:rsidP="00705A5B">
            <w:pPr>
              <w:widowControl w:val="0"/>
              <w:rPr>
                <w:rFonts w:ascii="Muli" w:hAnsi="Muli" w:cs="Arial"/>
                <w:b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b/>
                <w:color w:val="2C2B30"/>
                <w:sz w:val="24"/>
                <w:szCs w:val="24"/>
              </w:rPr>
              <w:t>Purpose of the job</w:t>
            </w:r>
          </w:p>
        </w:tc>
      </w:tr>
      <w:tr w:rsidR="008B48A2" w:rsidRPr="007C6B46" w14:paraId="56811446" w14:textId="77777777" w:rsidTr="006B0947">
        <w:trPr>
          <w:trHeight w:val="132"/>
        </w:trPr>
        <w:tc>
          <w:tcPr>
            <w:tcW w:w="8355" w:type="dxa"/>
          </w:tcPr>
          <w:p w14:paraId="3C1C07C4" w14:textId="77777777" w:rsidR="008B48A2" w:rsidRPr="007C6B46" w:rsidRDefault="008B48A2" w:rsidP="00705A5B">
            <w:pPr>
              <w:widowControl w:val="0"/>
              <w:rPr>
                <w:rFonts w:ascii="Muli" w:hAnsi="Muli" w:cs="Arial"/>
                <w:b/>
                <w:color w:val="2C2B30"/>
                <w:sz w:val="24"/>
                <w:szCs w:val="24"/>
              </w:rPr>
            </w:pPr>
          </w:p>
          <w:p w14:paraId="2B2AC7D9" w14:textId="7D8B6462" w:rsidR="006B0947" w:rsidRPr="00767534" w:rsidRDefault="006B0947" w:rsidP="006B0947">
            <w:pPr>
              <w:pStyle w:val="ListParagraph"/>
              <w:numPr>
                <w:ilvl w:val="0"/>
                <w:numId w:val="26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767534">
              <w:rPr>
                <w:rFonts w:ascii="Muli" w:hAnsi="Muli" w:cs="Arial"/>
                <w:bCs/>
                <w:color w:val="2C2B30"/>
                <w:sz w:val="22"/>
                <w:szCs w:val="22"/>
              </w:rPr>
              <w:t>Provide one-to-one social, emotional, mental health, and wellbeing</w:t>
            </w:r>
            <w:r w:rsidR="005556A6" w:rsidRPr="00767534">
              <w:rPr>
                <w:rFonts w:ascii="Muli" w:hAnsi="Muli" w:cs="Arial"/>
                <w:bCs/>
                <w:color w:val="2C2B30"/>
                <w:sz w:val="22"/>
                <w:szCs w:val="22"/>
              </w:rPr>
              <w:t xml:space="preserve"> </w:t>
            </w:r>
            <w:r w:rsidRPr="00767534">
              <w:rPr>
                <w:rFonts w:ascii="Muli" w:hAnsi="Muli" w:cs="Arial"/>
                <w:bCs/>
                <w:color w:val="2C2B30"/>
                <w:sz w:val="22"/>
                <w:szCs w:val="22"/>
              </w:rPr>
              <w:t>support to young people aged 16–25 who are</w:t>
            </w:r>
            <w:r w:rsidR="00D05B5A">
              <w:rPr>
                <w:rFonts w:ascii="Muli" w:hAnsi="Muli" w:cs="Arial"/>
                <w:bCs/>
                <w:color w:val="2C2B30"/>
                <w:sz w:val="22"/>
                <w:szCs w:val="22"/>
              </w:rPr>
              <w:t xml:space="preserve"> </w:t>
            </w:r>
            <w:r w:rsidRPr="00767534">
              <w:rPr>
                <w:rFonts w:ascii="Muli" w:hAnsi="Muli" w:cs="Arial"/>
                <w:bCs/>
                <w:color w:val="2C2B30"/>
                <w:sz w:val="22"/>
                <w:szCs w:val="22"/>
              </w:rPr>
              <w:t xml:space="preserve">transitioning </w:t>
            </w:r>
            <w:r w:rsidR="008377F6" w:rsidRPr="00767534">
              <w:rPr>
                <w:rFonts w:ascii="Muli" w:hAnsi="Muli" w:cs="Arial"/>
                <w:bCs/>
                <w:color w:val="2C2B30"/>
                <w:sz w:val="22"/>
                <w:szCs w:val="22"/>
              </w:rPr>
              <w:t xml:space="preserve">out of </w:t>
            </w:r>
            <w:r w:rsidRPr="00767534">
              <w:rPr>
                <w:rFonts w:ascii="Muli" w:hAnsi="Muli" w:cs="Arial"/>
                <w:bCs/>
                <w:color w:val="2C2B30"/>
                <w:sz w:val="22"/>
                <w:szCs w:val="22"/>
              </w:rPr>
              <w:t>CAMHS.</w:t>
            </w:r>
          </w:p>
          <w:p w14:paraId="2341A182" w14:textId="77777777" w:rsidR="006B0947" w:rsidRPr="00767534" w:rsidRDefault="006B0947" w:rsidP="006B0947">
            <w:pPr>
              <w:pStyle w:val="ListParagraph"/>
              <w:numPr>
                <w:ilvl w:val="0"/>
                <w:numId w:val="26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767534">
              <w:rPr>
                <w:rFonts w:ascii="Muli" w:hAnsi="Muli" w:cs="Arial"/>
                <w:bCs/>
                <w:color w:val="2C2B30"/>
                <w:sz w:val="22"/>
                <w:szCs w:val="22"/>
              </w:rPr>
              <w:t>Deliver holistic, personalised support that promotes independence and self-advocacy during the transition to adulthood.</w:t>
            </w:r>
          </w:p>
          <w:p w14:paraId="27DDAB41" w14:textId="77777777" w:rsidR="006B0947" w:rsidRPr="00767534" w:rsidRDefault="006B0947" w:rsidP="006B0947">
            <w:pPr>
              <w:pStyle w:val="ListParagraph"/>
              <w:numPr>
                <w:ilvl w:val="0"/>
                <w:numId w:val="26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767534">
              <w:rPr>
                <w:rFonts w:ascii="Muli" w:hAnsi="Muli" w:cs="Arial"/>
                <w:bCs/>
                <w:color w:val="2C2B30"/>
                <w:sz w:val="22"/>
                <w:szCs w:val="22"/>
              </w:rPr>
              <w:t>Equip young people with strategies to manage their health and wellbeing, encouraging participation in positive activities and offering practical advice, guidance, and information individually and in groups.</w:t>
            </w:r>
          </w:p>
          <w:p w14:paraId="41CABDA4" w14:textId="77777777" w:rsidR="006B0947" w:rsidRPr="00767534" w:rsidRDefault="006B0947" w:rsidP="006B0947">
            <w:pPr>
              <w:pStyle w:val="ListParagraph"/>
              <w:numPr>
                <w:ilvl w:val="0"/>
                <w:numId w:val="26"/>
              </w:numPr>
              <w:rPr>
                <w:rFonts w:ascii="Muli" w:hAnsi="Muli" w:cs="Arial"/>
                <w:bCs/>
                <w:color w:val="2C2B30"/>
                <w:sz w:val="24"/>
                <w:szCs w:val="24"/>
              </w:rPr>
            </w:pPr>
            <w:r w:rsidRPr="00767534">
              <w:rPr>
                <w:rFonts w:ascii="Muli" w:hAnsi="Muli" w:cs="Arial"/>
                <w:bCs/>
                <w:color w:val="2C2B30"/>
                <w:sz w:val="22"/>
                <w:szCs w:val="22"/>
              </w:rPr>
              <w:t>Collaborate with the wider Transitions Team to share learning and contribute to the design and development of future services.</w:t>
            </w:r>
          </w:p>
          <w:p w14:paraId="1A62AC84" w14:textId="62460303" w:rsidR="00E5074E" w:rsidRPr="006B0947" w:rsidRDefault="00E5074E" w:rsidP="00E5074E">
            <w:pPr>
              <w:pStyle w:val="ListParagraph"/>
              <w:rPr>
                <w:rFonts w:ascii="Muli" w:hAnsi="Muli" w:cs="Arial"/>
                <w:bCs/>
                <w:color w:val="2C2B30"/>
                <w:sz w:val="24"/>
                <w:szCs w:val="24"/>
              </w:rPr>
            </w:pPr>
          </w:p>
        </w:tc>
      </w:tr>
    </w:tbl>
    <w:p w14:paraId="47671573" w14:textId="77777777" w:rsidR="008B48A2" w:rsidRDefault="008B48A2" w:rsidP="00D60C76">
      <w:pPr>
        <w:widowControl w:val="0"/>
        <w:rPr>
          <w:rFonts w:ascii="Muli" w:hAnsi="Muli" w:cs="Arial"/>
          <w:b/>
          <w:color w:val="2C2B30"/>
          <w:sz w:val="24"/>
          <w:szCs w:val="24"/>
        </w:rPr>
      </w:pPr>
    </w:p>
    <w:tbl>
      <w:tblPr>
        <w:tblStyle w:val="TableGrid"/>
        <w:tblW w:w="8415" w:type="dxa"/>
        <w:tblInd w:w="0" w:type="dxa"/>
        <w:tblLook w:val="04A0" w:firstRow="1" w:lastRow="0" w:firstColumn="1" w:lastColumn="0" w:noHBand="0" w:noVBand="1"/>
      </w:tblPr>
      <w:tblGrid>
        <w:gridCol w:w="8415"/>
      </w:tblGrid>
      <w:tr w:rsidR="008B48A2" w:rsidRPr="007C6B46" w14:paraId="441BC6CA" w14:textId="77777777" w:rsidTr="00FA7EF4">
        <w:trPr>
          <w:trHeight w:val="958"/>
        </w:trPr>
        <w:tc>
          <w:tcPr>
            <w:tcW w:w="8415" w:type="dxa"/>
            <w:shd w:val="clear" w:color="auto" w:fill="ABCAE0"/>
            <w:vAlign w:val="center"/>
          </w:tcPr>
          <w:p w14:paraId="383AD575" w14:textId="4FC826A2" w:rsidR="008B48A2" w:rsidRPr="007C6B46" w:rsidRDefault="008B48A2" w:rsidP="00705A5B">
            <w:pPr>
              <w:widowControl w:val="0"/>
              <w:rPr>
                <w:rFonts w:ascii="Muli" w:hAnsi="Muli" w:cs="Arial"/>
                <w:b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b/>
                <w:color w:val="2C2B30"/>
                <w:sz w:val="24"/>
                <w:szCs w:val="24"/>
              </w:rPr>
              <w:t>Key Respons</w:t>
            </w:r>
            <w:r w:rsidR="00FA7EF4">
              <w:rPr>
                <w:rFonts w:ascii="Muli" w:hAnsi="Muli" w:cs="Arial"/>
                <w:b/>
                <w:color w:val="2C2B30"/>
                <w:sz w:val="24"/>
                <w:szCs w:val="24"/>
              </w:rPr>
              <w:t>ibilities</w:t>
            </w:r>
          </w:p>
        </w:tc>
      </w:tr>
      <w:tr w:rsidR="008B48A2" w:rsidRPr="007C6B46" w14:paraId="149335B9" w14:textId="77777777" w:rsidTr="000E7F7D">
        <w:trPr>
          <w:trHeight w:val="2684"/>
        </w:trPr>
        <w:tc>
          <w:tcPr>
            <w:tcW w:w="8415" w:type="dxa"/>
          </w:tcPr>
          <w:p w14:paraId="39160059" w14:textId="77777777" w:rsidR="00E5074E" w:rsidRDefault="00E5074E" w:rsidP="00E5074E">
            <w:pPr>
              <w:pStyle w:val="ListParagraph"/>
              <w:widowControl w:val="0"/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</w:p>
          <w:p w14:paraId="7EA9CA55" w14:textId="2E66C60D" w:rsidR="001B6726" w:rsidRPr="006C4208" w:rsidRDefault="001B6726" w:rsidP="001B6726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E5074E">
              <w:rPr>
                <w:rFonts w:ascii="Muli" w:hAnsi="Muli" w:cs="Arial"/>
                <w:bCs/>
                <w:color w:val="2C2B30"/>
                <w:sz w:val="22"/>
                <w:szCs w:val="22"/>
              </w:rPr>
              <w:t>Plan and deliver tailored support sessions, working with young people</w:t>
            </w:r>
            <w:r w:rsidR="002E5A90">
              <w:rPr>
                <w:rFonts w:ascii="Muli" w:hAnsi="Muli" w:cs="Arial"/>
                <w:bCs/>
                <w:color w:val="2C2B30"/>
                <w:sz w:val="22"/>
                <w:szCs w:val="22"/>
              </w:rPr>
              <w:t xml:space="preserve"> </w:t>
            </w:r>
            <w:r w:rsidRPr="006C4208">
              <w:rPr>
                <w:rFonts w:ascii="Muli" w:hAnsi="Muli" w:cs="Arial"/>
                <w:bCs/>
                <w:color w:val="2C2B30"/>
                <w:sz w:val="22"/>
                <w:szCs w:val="22"/>
              </w:rPr>
              <w:t>to identify goals and create action plans.</w:t>
            </w:r>
          </w:p>
          <w:p w14:paraId="2679D69C" w14:textId="04121B32" w:rsidR="00302E9D" w:rsidRPr="00B373CB" w:rsidRDefault="00302E9D" w:rsidP="001B6726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B373CB">
              <w:rPr>
                <w:rFonts w:ascii="Muli" w:hAnsi="Muli" w:cs="Arial"/>
                <w:bCs/>
                <w:color w:val="2C2B30"/>
                <w:sz w:val="22"/>
                <w:szCs w:val="22"/>
              </w:rPr>
              <w:t>To work</w:t>
            </w:r>
            <w:r w:rsidR="00CD0962" w:rsidRPr="00B373CB">
              <w:rPr>
                <w:rFonts w:ascii="Muli" w:hAnsi="Muli" w:cs="Arial"/>
                <w:bCs/>
                <w:color w:val="2C2B30"/>
                <w:sz w:val="22"/>
                <w:szCs w:val="22"/>
              </w:rPr>
              <w:t xml:space="preserve"> on an outreach basis across the Leeds and Wakefield District.  </w:t>
            </w:r>
          </w:p>
          <w:p w14:paraId="52C41544" w14:textId="03263C5F" w:rsidR="001B6726" w:rsidRPr="006C4208" w:rsidRDefault="001B6726" w:rsidP="001B6726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6C4208">
              <w:rPr>
                <w:rFonts w:ascii="Muli" w:hAnsi="Muli" w:cs="Arial"/>
                <w:bCs/>
                <w:color w:val="2C2B30"/>
                <w:sz w:val="22"/>
                <w:szCs w:val="22"/>
              </w:rPr>
              <w:t>Liaise with referrers and other professionals to ensure clear, appropriate communication and information sharing.</w:t>
            </w:r>
          </w:p>
          <w:p w14:paraId="4770AB3E" w14:textId="68CB6DAC" w:rsidR="001B6726" w:rsidRPr="006C4208" w:rsidRDefault="001B6726" w:rsidP="001B6726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6C4208">
              <w:rPr>
                <w:rFonts w:ascii="Muli" w:hAnsi="Muli" w:cs="Arial"/>
                <w:bCs/>
                <w:color w:val="2C2B30"/>
                <w:sz w:val="22"/>
                <w:szCs w:val="22"/>
              </w:rPr>
              <w:t>Work with parents/carers where appropriate, while respecting confidentiality.</w:t>
            </w:r>
          </w:p>
          <w:p w14:paraId="1A50B380" w14:textId="19589AB5" w:rsidR="00E44B78" w:rsidRPr="006C4208" w:rsidRDefault="00E44B78" w:rsidP="00E44B78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6C4208">
              <w:rPr>
                <w:rFonts w:ascii="Muli" w:hAnsi="Muli" w:cs="Arial"/>
                <w:bCs/>
                <w:color w:val="2C2B30"/>
                <w:sz w:val="22"/>
                <w:szCs w:val="22"/>
              </w:rPr>
              <w:t xml:space="preserve">Work in partnership with internal and external organisations to meet the </w:t>
            </w:r>
            <w:r w:rsidR="00255CB5" w:rsidRPr="006C4208">
              <w:rPr>
                <w:rFonts w:ascii="Muli" w:hAnsi="Muli" w:cs="Arial"/>
                <w:bCs/>
                <w:color w:val="2C2B30"/>
                <w:sz w:val="22"/>
                <w:szCs w:val="22"/>
              </w:rPr>
              <w:t>wellbeing</w:t>
            </w:r>
            <w:r w:rsidR="00507CCA">
              <w:rPr>
                <w:rFonts w:ascii="Muli" w:hAnsi="Muli" w:cs="Arial"/>
                <w:bCs/>
                <w:color w:val="2C2B30"/>
                <w:sz w:val="22"/>
                <w:szCs w:val="22"/>
              </w:rPr>
              <w:t xml:space="preserve"> </w:t>
            </w:r>
            <w:r w:rsidR="00255CB5" w:rsidRPr="006C4208">
              <w:rPr>
                <w:rFonts w:ascii="Muli" w:hAnsi="Muli" w:cs="Arial"/>
                <w:bCs/>
                <w:color w:val="2C2B30"/>
                <w:sz w:val="22"/>
                <w:szCs w:val="22"/>
              </w:rPr>
              <w:t>needs of the young person</w:t>
            </w:r>
            <w:r w:rsidR="009039C9" w:rsidRPr="006C4208">
              <w:rPr>
                <w:rFonts w:ascii="Muli" w:hAnsi="Muli" w:cs="Arial"/>
                <w:bCs/>
                <w:color w:val="2C2B30"/>
                <w:sz w:val="22"/>
                <w:szCs w:val="22"/>
              </w:rPr>
              <w:t>.</w:t>
            </w:r>
          </w:p>
          <w:p w14:paraId="486645AF" w14:textId="4AB0BBC5" w:rsidR="001B6726" w:rsidRDefault="001B6726" w:rsidP="001B6726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6C4208">
              <w:rPr>
                <w:rFonts w:ascii="Muli" w:hAnsi="Muli" w:cs="Arial"/>
                <w:bCs/>
                <w:color w:val="2C2B30"/>
                <w:sz w:val="22"/>
                <w:szCs w:val="22"/>
              </w:rPr>
              <w:t>Participate in multi</w:t>
            </w:r>
            <w:r w:rsidRPr="00E5074E">
              <w:rPr>
                <w:rFonts w:ascii="Muli" w:hAnsi="Muli" w:cs="Arial"/>
                <w:bCs/>
                <w:color w:val="2C2B30"/>
                <w:sz w:val="22"/>
                <w:szCs w:val="22"/>
              </w:rPr>
              <w:t>-agency meetings to ensure the best outcomes for young people.</w:t>
            </w:r>
          </w:p>
          <w:p w14:paraId="168C3473" w14:textId="6147572C" w:rsidR="001B6726" w:rsidRPr="006C4208" w:rsidRDefault="001B6726" w:rsidP="001B6726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E5074E">
              <w:rPr>
                <w:rFonts w:ascii="Muli" w:hAnsi="Muli" w:cs="Arial"/>
                <w:bCs/>
                <w:color w:val="2C2B30"/>
                <w:sz w:val="22"/>
                <w:szCs w:val="22"/>
              </w:rPr>
              <w:t xml:space="preserve">Carry out assessments, manage a caseload of up to 20 young people </w:t>
            </w:r>
            <w:r w:rsidRPr="006C4208">
              <w:rPr>
                <w:rFonts w:ascii="Muli" w:hAnsi="Muli" w:cs="Arial"/>
                <w:bCs/>
                <w:color w:val="2C2B30"/>
                <w:sz w:val="22"/>
                <w:szCs w:val="22"/>
              </w:rPr>
              <w:t>(pro-rata for part-time staff), maintain case records, and produce reports as required.</w:t>
            </w:r>
          </w:p>
          <w:p w14:paraId="1BC4EC82" w14:textId="51850FA0" w:rsidR="001B6726" w:rsidRPr="006C4208" w:rsidRDefault="001B6726" w:rsidP="001B6726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6C4208">
              <w:rPr>
                <w:rFonts w:ascii="Muli" w:hAnsi="Muli" w:cs="Arial"/>
                <w:bCs/>
                <w:color w:val="2C2B30"/>
                <w:sz w:val="22"/>
                <w:szCs w:val="22"/>
              </w:rPr>
              <w:t>Act as an advocate for young people, supporting them to access services to meet their needs.</w:t>
            </w:r>
          </w:p>
          <w:p w14:paraId="4B8BE308" w14:textId="7377865D" w:rsidR="00596795" w:rsidRPr="006C4208" w:rsidRDefault="00AE65B2" w:rsidP="001B6726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6C4208">
              <w:rPr>
                <w:rFonts w:ascii="Muli" w:hAnsi="Muli" w:cs="Arial"/>
                <w:bCs/>
                <w:color w:val="2C2B30"/>
                <w:sz w:val="22"/>
                <w:szCs w:val="22"/>
              </w:rPr>
              <w:t xml:space="preserve">Risk management including </w:t>
            </w:r>
            <w:r w:rsidR="00375636" w:rsidRPr="006C4208">
              <w:rPr>
                <w:rFonts w:ascii="Muli" w:hAnsi="Muli" w:cs="Arial"/>
                <w:bCs/>
                <w:color w:val="2C2B30"/>
                <w:sz w:val="22"/>
                <w:szCs w:val="22"/>
              </w:rPr>
              <w:t>safety planning and appropriate referrals.</w:t>
            </w:r>
          </w:p>
          <w:p w14:paraId="6CB1EAB3" w14:textId="66B674CC" w:rsidR="001B6726" w:rsidRPr="006C4208" w:rsidRDefault="001B6726" w:rsidP="001B6726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6C4208">
              <w:rPr>
                <w:rFonts w:ascii="Muli" w:hAnsi="Muli" w:cs="Arial"/>
                <w:bCs/>
                <w:color w:val="2C2B30"/>
                <w:sz w:val="22"/>
                <w:szCs w:val="22"/>
              </w:rPr>
              <w:t>Keep accurate, up-to-date records on MYMUP and internal databases in line with project and funder requirements.</w:t>
            </w:r>
          </w:p>
          <w:p w14:paraId="0085CD11" w14:textId="52C0B7CD" w:rsidR="001B6726" w:rsidRPr="00E5074E" w:rsidRDefault="001B6726" w:rsidP="001B6726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6C4208">
              <w:rPr>
                <w:rFonts w:ascii="Muli" w:hAnsi="Muli" w:cs="Arial"/>
                <w:bCs/>
                <w:color w:val="2C2B30"/>
                <w:sz w:val="22"/>
                <w:szCs w:val="22"/>
              </w:rPr>
              <w:t>Champion co-production by</w:t>
            </w:r>
            <w:r w:rsidRPr="00E5074E">
              <w:rPr>
                <w:rFonts w:ascii="Muli" w:hAnsi="Muli" w:cs="Arial"/>
                <w:bCs/>
                <w:color w:val="2C2B30"/>
                <w:sz w:val="22"/>
                <w:szCs w:val="22"/>
              </w:rPr>
              <w:t xml:space="preserve"> involving young people in the design and delivery of services and activities.</w:t>
            </w:r>
          </w:p>
          <w:p w14:paraId="2818B85B" w14:textId="39A2031B" w:rsidR="001B6726" w:rsidRPr="00E5074E" w:rsidRDefault="001B6726" w:rsidP="001B6726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E5074E">
              <w:rPr>
                <w:rFonts w:ascii="Muli" w:hAnsi="Muli" w:cs="Arial"/>
                <w:bCs/>
                <w:color w:val="2C2B30"/>
                <w:sz w:val="22"/>
                <w:szCs w:val="22"/>
              </w:rPr>
              <w:t>Contribute to the growth, coordination, and development of the Transitions services across GIPSIL.</w:t>
            </w:r>
          </w:p>
          <w:p w14:paraId="576530DB" w14:textId="2CC3BDFB" w:rsidR="001B6726" w:rsidRPr="00E5074E" w:rsidRDefault="001B6726" w:rsidP="001B6726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E5074E">
              <w:rPr>
                <w:rFonts w:ascii="Muli" w:hAnsi="Muli" w:cs="Arial"/>
                <w:bCs/>
                <w:color w:val="2C2B30"/>
                <w:sz w:val="22"/>
                <w:szCs w:val="22"/>
              </w:rPr>
              <w:t xml:space="preserve">Support mapping and understanding of local wellbeing activities </w:t>
            </w:r>
            <w:r w:rsidR="00887DA3">
              <w:rPr>
                <w:rFonts w:ascii="Muli" w:hAnsi="Muli" w:cs="Arial"/>
                <w:bCs/>
                <w:color w:val="2C2B30"/>
                <w:sz w:val="22"/>
                <w:szCs w:val="22"/>
              </w:rPr>
              <w:t xml:space="preserve">and provisions </w:t>
            </w:r>
            <w:r w:rsidRPr="00E5074E">
              <w:rPr>
                <w:rFonts w:ascii="Muli" w:hAnsi="Muli" w:cs="Arial"/>
                <w:bCs/>
                <w:color w:val="2C2B30"/>
                <w:sz w:val="22"/>
                <w:szCs w:val="22"/>
              </w:rPr>
              <w:t>to strengthen pathways of support for young people.</w:t>
            </w:r>
          </w:p>
          <w:p w14:paraId="601036EF" w14:textId="30059A08" w:rsidR="001B6726" w:rsidRPr="00E5074E" w:rsidRDefault="001B6726" w:rsidP="001B6726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E5074E">
              <w:rPr>
                <w:rFonts w:ascii="Muli" w:hAnsi="Muli" w:cs="Arial"/>
                <w:bCs/>
                <w:color w:val="2C2B30"/>
                <w:sz w:val="22"/>
                <w:szCs w:val="22"/>
              </w:rPr>
              <w:t>Engage young people in a restorative, flexible, and holistic way, providing advice and guidance across a range of issues.</w:t>
            </w:r>
          </w:p>
          <w:p w14:paraId="69184A3C" w14:textId="4223B70F" w:rsidR="001B6726" w:rsidRPr="00E5074E" w:rsidRDefault="001B6726" w:rsidP="001B6726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E5074E">
              <w:rPr>
                <w:rFonts w:ascii="Muli" w:hAnsi="Muli" w:cs="Arial"/>
                <w:bCs/>
                <w:color w:val="2C2B30"/>
                <w:sz w:val="22"/>
                <w:szCs w:val="22"/>
              </w:rPr>
              <w:t>Collaborate closely with GIPSIL colleagues and make referrals to specialist services where appropriate.</w:t>
            </w:r>
          </w:p>
          <w:p w14:paraId="64D2129D" w14:textId="77777777" w:rsidR="008B48A2" w:rsidRDefault="001B6726" w:rsidP="001B6726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E5074E">
              <w:rPr>
                <w:rFonts w:ascii="Muli" w:hAnsi="Muli" w:cs="Arial"/>
                <w:bCs/>
                <w:color w:val="2C2B30"/>
                <w:sz w:val="22"/>
                <w:szCs w:val="22"/>
              </w:rPr>
              <w:t>Work flexibly to meet service user needs, including occasional evenings and weekends.</w:t>
            </w:r>
          </w:p>
          <w:p w14:paraId="1627EBF1" w14:textId="025E6D56" w:rsidR="00E5074E" w:rsidRPr="00E5074E" w:rsidRDefault="00E5074E" w:rsidP="00E5074E">
            <w:pPr>
              <w:pStyle w:val="ListParagraph"/>
              <w:widowControl w:val="0"/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</w:p>
        </w:tc>
      </w:tr>
    </w:tbl>
    <w:p w14:paraId="06B20A52" w14:textId="05FEDEFB" w:rsidR="00F4312D" w:rsidRDefault="00F4312D" w:rsidP="00D60C76">
      <w:pPr>
        <w:tabs>
          <w:tab w:val="left" w:pos="3480"/>
        </w:tabs>
        <w:rPr>
          <w:rFonts w:ascii="Muli" w:hAnsi="Muli" w:cs="Arial"/>
          <w:color w:val="2C2B30"/>
          <w:sz w:val="24"/>
          <w:szCs w:val="24"/>
        </w:rPr>
      </w:pPr>
    </w:p>
    <w:p w14:paraId="6987908E" w14:textId="77777777" w:rsidR="00E737BA" w:rsidRDefault="00E737BA" w:rsidP="00D60C76">
      <w:pPr>
        <w:tabs>
          <w:tab w:val="left" w:pos="3480"/>
        </w:tabs>
        <w:rPr>
          <w:rFonts w:ascii="Muli" w:hAnsi="Muli" w:cs="Arial"/>
          <w:color w:val="2C2B30"/>
          <w:sz w:val="24"/>
          <w:szCs w:val="24"/>
        </w:rPr>
      </w:pPr>
    </w:p>
    <w:p w14:paraId="6965660B" w14:textId="77777777" w:rsidR="00E737BA" w:rsidRDefault="00E737BA" w:rsidP="00D60C76">
      <w:pPr>
        <w:tabs>
          <w:tab w:val="left" w:pos="3480"/>
        </w:tabs>
        <w:rPr>
          <w:rFonts w:ascii="Muli" w:hAnsi="Muli" w:cs="Arial"/>
          <w:color w:val="2C2B30"/>
          <w:sz w:val="24"/>
          <w:szCs w:val="24"/>
        </w:rPr>
      </w:pPr>
    </w:p>
    <w:p w14:paraId="74300FFF" w14:textId="77777777" w:rsidR="00FA7EF4" w:rsidRDefault="00FA7EF4" w:rsidP="00D60C76">
      <w:pPr>
        <w:tabs>
          <w:tab w:val="left" w:pos="3480"/>
        </w:tabs>
        <w:rPr>
          <w:rFonts w:ascii="Muli" w:hAnsi="Muli" w:cs="Arial"/>
          <w:color w:val="2C2B30"/>
          <w:sz w:val="24"/>
          <w:szCs w:val="24"/>
        </w:rPr>
      </w:pPr>
    </w:p>
    <w:tbl>
      <w:tblPr>
        <w:tblStyle w:val="TableGrid"/>
        <w:tblW w:w="8359" w:type="dxa"/>
        <w:tblInd w:w="0" w:type="dxa"/>
        <w:tblLook w:val="04A0" w:firstRow="1" w:lastRow="0" w:firstColumn="1" w:lastColumn="0" w:noHBand="0" w:noVBand="1"/>
      </w:tblPr>
      <w:tblGrid>
        <w:gridCol w:w="8359"/>
      </w:tblGrid>
      <w:tr w:rsidR="00FA7EF4" w:rsidRPr="007C6B46" w14:paraId="5BFEF17A" w14:textId="77777777" w:rsidTr="00EE567D">
        <w:trPr>
          <w:trHeight w:val="1016"/>
        </w:trPr>
        <w:tc>
          <w:tcPr>
            <w:tcW w:w="8359" w:type="dxa"/>
            <w:shd w:val="clear" w:color="auto" w:fill="ABCAE0"/>
            <w:vAlign w:val="center"/>
          </w:tcPr>
          <w:p w14:paraId="32D2CC93" w14:textId="178BD2A5" w:rsidR="00FA7EF4" w:rsidRPr="007C6B46" w:rsidRDefault="00FA7EF4" w:rsidP="00705A5B">
            <w:pPr>
              <w:widowControl w:val="0"/>
              <w:rPr>
                <w:rFonts w:ascii="Muli" w:hAnsi="Muli" w:cs="Arial"/>
                <w:b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b/>
                <w:color w:val="2C2B30"/>
                <w:sz w:val="24"/>
                <w:szCs w:val="24"/>
              </w:rPr>
              <w:t>General</w:t>
            </w:r>
          </w:p>
        </w:tc>
      </w:tr>
      <w:tr w:rsidR="00FA7EF4" w:rsidRPr="007C6B46" w14:paraId="744D6DF9" w14:textId="77777777" w:rsidTr="00EE567D">
        <w:trPr>
          <w:trHeight w:val="5089"/>
        </w:trPr>
        <w:tc>
          <w:tcPr>
            <w:tcW w:w="8359" w:type="dxa"/>
          </w:tcPr>
          <w:p w14:paraId="6AE620A3" w14:textId="77777777" w:rsidR="00E5074E" w:rsidRDefault="00E5074E" w:rsidP="00E5074E">
            <w:pPr>
              <w:pStyle w:val="ListParagraph"/>
              <w:widowControl w:val="0"/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</w:p>
          <w:p w14:paraId="5B40CB8C" w14:textId="0DE02488" w:rsidR="00B21A37" w:rsidRPr="00E5074E" w:rsidRDefault="00B21A37" w:rsidP="00E5074E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E5074E">
              <w:rPr>
                <w:rFonts w:ascii="Muli" w:hAnsi="Muli" w:cs="Arial"/>
                <w:bCs/>
                <w:color w:val="2C2B30"/>
                <w:sz w:val="22"/>
                <w:szCs w:val="22"/>
              </w:rPr>
              <w:t>To ensure accurate and timely record keeping on the systems used.</w:t>
            </w:r>
          </w:p>
          <w:p w14:paraId="4065C2EB" w14:textId="431A8B28" w:rsidR="008D5E25" w:rsidRPr="00E5074E" w:rsidRDefault="008D5E25" w:rsidP="00E5074E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E5074E">
              <w:rPr>
                <w:rFonts w:ascii="Muli" w:hAnsi="Muli" w:cs="Arial"/>
                <w:bCs/>
                <w:color w:val="2C2B30"/>
                <w:sz w:val="22"/>
                <w:szCs w:val="22"/>
              </w:rPr>
              <w:t>To take part in regular, reflective supervision</w:t>
            </w:r>
            <w:r w:rsidR="00C04C09">
              <w:rPr>
                <w:rFonts w:ascii="Muli" w:hAnsi="Muli" w:cs="Arial"/>
                <w:bCs/>
                <w:color w:val="2C2B30"/>
                <w:sz w:val="22"/>
                <w:szCs w:val="22"/>
              </w:rPr>
              <w:t>s</w:t>
            </w:r>
            <w:r w:rsidRPr="00E5074E">
              <w:rPr>
                <w:rFonts w:ascii="Muli" w:hAnsi="Muli" w:cs="Arial"/>
                <w:bCs/>
                <w:color w:val="2C2B30"/>
                <w:sz w:val="22"/>
                <w:szCs w:val="22"/>
              </w:rPr>
              <w:t xml:space="preserve"> and appraisals to ensure both the delivery of a good quality service and personal and professional development.</w:t>
            </w:r>
          </w:p>
          <w:p w14:paraId="10654E05" w14:textId="77777777" w:rsidR="00A2737A" w:rsidRPr="00E5074E" w:rsidRDefault="00A2737A" w:rsidP="00E5074E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E5074E">
              <w:rPr>
                <w:rFonts w:ascii="Muli" w:hAnsi="Muli" w:cs="Arial"/>
                <w:bCs/>
                <w:color w:val="2C2B30"/>
                <w:sz w:val="22"/>
                <w:szCs w:val="22"/>
              </w:rPr>
              <w:t>To attend any required training that will increase knowledge and proficiency in your specified area of work.</w:t>
            </w:r>
          </w:p>
          <w:p w14:paraId="59448C65" w14:textId="77777777" w:rsidR="000B7EA1" w:rsidRPr="00E5074E" w:rsidRDefault="000B7EA1" w:rsidP="00E5074E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E5074E">
              <w:rPr>
                <w:rFonts w:ascii="Muli" w:hAnsi="Muli" w:cs="Arial"/>
                <w:bCs/>
                <w:color w:val="2C2B30"/>
                <w:sz w:val="22"/>
                <w:szCs w:val="22"/>
              </w:rPr>
              <w:t>To attend any meetings as deemed necessary by management.</w:t>
            </w:r>
          </w:p>
          <w:p w14:paraId="663E8921" w14:textId="77777777" w:rsidR="005B303A" w:rsidRPr="00E5074E" w:rsidRDefault="005B303A" w:rsidP="00E5074E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E5074E">
              <w:rPr>
                <w:rFonts w:ascii="Muli" w:hAnsi="Muli" w:cs="Arial"/>
                <w:bCs/>
                <w:color w:val="2C2B30"/>
                <w:sz w:val="22"/>
                <w:szCs w:val="22"/>
              </w:rPr>
              <w:t>To work collaboratively and restoratively with colleagues, stakeholders, service users, consortium partners and other agencies.</w:t>
            </w:r>
          </w:p>
          <w:p w14:paraId="786B7793" w14:textId="77777777" w:rsidR="003B6B90" w:rsidRPr="00E5074E" w:rsidRDefault="003B6B90" w:rsidP="00E5074E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E5074E">
              <w:rPr>
                <w:rFonts w:ascii="Muli" w:hAnsi="Muli" w:cs="Arial"/>
                <w:bCs/>
                <w:color w:val="2C2B30"/>
                <w:sz w:val="22"/>
                <w:szCs w:val="22"/>
              </w:rPr>
              <w:t>To contribute to the effective monitoring and evaluation of GIPSIL services and ensure all outcomes are evidenced.</w:t>
            </w:r>
          </w:p>
          <w:p w14:paraId="610BAFE8" w14:textId="77777777" w:rsidR="008F2085" w:rsidRPr="00E5074E" w:rsidRDefault="008F2085" w:rsidP="00E5074E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ascii="Muli" w:hAnsi="Muli" w:cs="Arial"/>
                <w:bCs/>
                <w:color w:val="2C2B30"/>
                <w:sz w:val="22"/>
                <w:szCs w:val="22"/>
              </w:rPr>
            </w:pPr>
            <w:r w:rsidRPr="00E5074E">
              <w:rPr>
                <w:rFonts w:ascii="Muli" w:hAnsi="Muli" w:cs="Arial"/>
                <w:bCs/>
                <w:color w:val="2C2B30"/>
                <w:sz w:val="22"/>
                <w:szCs w:val="22"/>
              </w:rPr>
              <w:t>To work within the organisational policies, procedures and values, including the organisation’s Equality &amp; Diversity Policy, promoting diversity and difference in all aspects of work.</w:t>
            </w:r>
          </w:p>
          <w:p w14:paraId="581337B8" w14:textId="77777777" w:rsidR="00FA7EF4" w:rsidRPr="00B21A37" w:rsidRDefault="00FA7EF4" w:rsidP="00B21A37">
            <w:pPr>
              <w:widowControl w:val="0"/>
              <w:rPr>
                <w:rFonts w:ascii="Muli" w:hAnsi="Muli" w:cs="Arial"/>
                <w:b/>
                <w:color w:val="2C2B30"/>
                <w:sz w:val="24"/>
                <w:szCs w:val="24"/>
              </w:rPr>
            </w:pPr>
          </w:p>
        </w:tc>
      </w:tr>
    </w:tbl>
    <w:p w14:paraId="565C6D1D" w14:textId="77777777" w:rsidR="00FA7EF4" w:rsidRPr="007C6B46" w:rsidRDefault="00FA7EF4" w:rsidP="00D60C76">
      <w:pPr>
        <w:tabs>
          <w:tab w:val="left" w:pos="3480"/>
        </w:tabs>
        <w:rPr>
          <w:rFonts w:ascii="Muli" w:hAnsi="Muli" w:cs="Arial"/>
          <w:color w:val="2C2B30"/>
          <w:sz w:val="24"/>
          <w:szCs w:val="24"/>
        </w:rPr>
      </w:pPr>
    </w:p>
    <w:sectPr w:rsidR="00FA7EF4" w:rsidRPr="007C6B46">
      <w:headerReference w:type="default" r:id="rId11"/>
      <w:footerReference w:type="even" r:id="rId12"/>
      <w:footerReference w:type="default" r:id="rId13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77557" w14:textId="77777777" w:rsidR="006C0577" w:rsidRDefault="006C0577">
      <w:r>
        <w:separator/>
      </w:r>
    </w:p>
  </w:endnote>
  <w:endnote w:type="continuationSeparator" w:id="0">
    <w:p w14:paraId="204117E9" w14:textId="77777777" w:rsidR="006C0577" w:rsidRDefault="006C0577">
      <w:r>
        <w:continuationSeparator/>
      </w:r>
    </w:p>
  </w:endnote>
  <w:endnote w:type="continuationNotice" w:id="1">
    <w:p w14:paraId="1B5478FB" w14:textId="77777777" w:rsidR="006C0577" w:rsidRDefault="006C05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tropolis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uli">
    <w:altName w:val="Calibri"/>
    <w:charset w:val="00"/>
    <w:family w:val="auto"/>
    <w:pitch w:val="variable"/>
    <w:sig w:usb0="A00000E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2E0B24" w:rsidRDefault="002E0B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FEB5B0" w14:textId="77777777" w:rsidR="002E0B24" w:rsidRDefault="002E0B2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4DBDC" w14:textId="77777777" w:rsidR="002E0B24" w:rsidRDefault="002E0B24">
    <w:pPr>
      <w:pStyle w:val="Footer"/>
      <w:framePr w:wrap="around" w:vAnchor="text" w:hAnchor="margin" w:xAlign="right" w:y="1"/>
      <w:rPr>
        <w:rStyle w:val="PageNumber"/>
      </w:rPr>
    </w:pPr>
  </w:p>
  <w:tbl>
    <w:tblPr>
      <w:tblStyle w:val="TableGridLight"/>
      <w:tblW w:w="8451" w:type="dxa"/>
      <w:tblLook w:val="01E0" w:firstRow="1" w:lastRow="1" w:firstColumn="1" w:lastColumn="1" w:noHBand="0" w:noVBand="0"/>
    </w:tblPr>
    <w:tblGrid>
      <w:gridCol w:w="2523"/>
      <w:gridCol w:w="2716"/>
      <w:gridCol w:w="3212"/>
    </w:tblGrid>
    <w:tr w:rsidR="002E0B24" w:rsidRPr="00CA3FC5" w14:paraId="4E1ECF8E" w14:textId="77777777" w:rsidTr="00FA7EF4">
      <w:trPr>
        <w:trHeight w:val="344"/>
      </w:trPr>
      <w:tc>
        <w:tcPr>
          <w:tcW w:w="2523" w:type="dxa"/>
        </w:tcPr>
        <w:p w14:paraId="64087352" w14:textId="33BC3ACD" w:rsidR="002E0B24" w:rsidRPr="007C6B46" w:rsidRDefault="00F14D4A" w:rsidP="008049E5">
          <w:pPr>
            <w:pStyle w:val="Footer"/>
            <w:rPr>
              <w:rFonts w:ascii="Muli" w:hAnsi="Muli" w:cs="Arial"/>
              <w:szCs w:val="16"/>
            </w:rPr>
          </w:pPr>
          <w:r w:rsidRPr="007C6B46">
            <w:rPr>
              <w:rFonts w:ascii="Muli" w:hAnsi="Muli" w:cs="Arial"/>
              <w:szCs w:val="16"/>
            </w:rPr>
            <w:t xml:space="preserve">Date: </w:t>
          </w:r>
        </w:p>
      </w:tc>
      <w:tc>
        <w:tcPr>
          <w:tcW w:w="2716" w:type="dxa"/>
        </w:tcPr>
        <w:p w14:paraId="0E269F93" w14:textId="6B454A4A" w:rsidR="002E0B24" w:rsidRPr="007C6B46" w:rsidRDefault="00F14D4A" w:rsidP="008049E5">
          <w:pPr>
            <w:pStyle w:val="Footer"/>
            <w:rPr>
              <w:rFonts w:ascii="Muli" w:hAnsi="Muli" w:cs="Arial"/>
              <w:szCs w:val="16"/>
            </w:rPr>
          </w:pPr>
          <w:r w:rsidRPr="007C6B46">
            <w:rPr>
              <w:rFonts w:ascii="Muli" w:hAnsi="Muli" w:cs="Arial"/>
              <w:szCs w:val="16"/>
            </w:rPr>
            <w:t xml:space="preserve">Approved by: </w:t>
          </w:r>
        </w:p>
      </w:tc>
      <w:tc>
        <w:tcPr>
          <w:tcW w:w="3212" w:type="dxa"/>
        </w:tcPr>
        <w:p w14:paraId="1A38BF51" w14:textId="5C3FD92A" w:rsidR="002E0B24" w:rsidRPr="007C6B46" w:rsidRDefault="002E0B24" w:rsidP="008049E5">
          <w:pPr>
            <w:pStyle w:val="Footer"/>
            <w:rPr>
              <w:rFonts w:ascii="Muli" w:hAnsi="Muli" w:cs="Arial"/>
              <w:szCs w:val="16"/>
            </w:rPr>
          </w:pPr>
          <w:r w:rsidRPr="007C6B46">
            <w:rPr>
              <w:rFonts w:ascii="Muli" w:hAnsi="Muli" w:cs="Arial"/>
              <w:szCs w:val="16"/>
            </w:rPr>
            <w:t xml:space="preserve">Review Date: </w:t>
          </w:r>
        </w:p>
      </w:tc>
    </w:tr>
    <w:tr w:rsidR="002E0B24" w:rsidRPr="00CA3FC5" w14:paraId="6E82A249" w14:textId="77777777" w:rsidTr="00FA7EF4">
      <w:trPr>
        <w:trHeight w:val="358"/>
      </w:trPr>
      <w:tc>
        <w:tcPr>
          <w:tcW w:w="2523" w:type="dxa"/>
        </w:tcPr>
        <w:p w14:paraId="746327D0" w14:textId="57289EFE" w:rsidR="002E0B24" w:rsidRPr="007C6B46" w:rsidRDefault="00F14D4A" w:rsidP="008049E5">
          <w:pPr>
            <w:pStyle w:val="Footer"/>
            <w:rPr>
              <w:rFonts w:ascii="Muli" w:hAnsi="Muli" w:cs="Arial"/>
              <w:szCs w:val="16"/>
            </w:rPr>
          </w:pPr>
          <w:r w:rsidRPr="007C6B46">
            <w:rPr>
              <w:rFonts w:ascii="Muli" w:hAnsi="Muli" w:cs="Arial"/>
              <w:szCs w:val="16"/>
            </w:rPr>
            <w:t>Reviewer</w:t>
          </w:r>
          <w:r w:rsidR="002E0B24" w:rsidRPr="007C6B46">
            <w:rPr>
              <w:rFonts w:ascii="Muli" w:hAnsi="Muli" w:cs="Arial"/>
              <w:szCs w:val="16"/>
            </w:rPr>
            <w:t xml:space="preserve">: </w:t>
          </w:r>
        </w:p>
      </w:tc>
      <w:tc>
        <w:tcPr>
          <w:tcW w:w="2716" w:type="dxa"/>
        </w:tcPr>
        <w:p w14:paraId="5AD468EA" w14:textId="43350798" w:rsidR="002E0B24" w:rsidRPr="007C6B46" w:rsidRDefault="00F14D4A" w:rsidP="008049E5">
          <w:pPr>
            <w:pStyle w:val="Footer"/>
            <w:rPr>
              <w:rFonts w:ascii="Muli" w:hAnsi="Muli" w:cs="Arial"/>
              <w:szCs w:val="16"/>
            </w:rPr>
          </w:pPr>
          <w:r w:rsidRPr="007C6B46">
            <w:rPr>
              <w:rFonts w:ascii="Muli" w:hAnsi="Muli" w:cs="Arial"/>
              <w:szCs w:val="16"/>
            </w:rPr>
            <w:t xml:space="preserve">Version: </w:t>
          </w:r>
        </w:p>
      </w:tc>
      <w:tc>
        <w:tcPr>
          <w:tcW w:w="3212" w:type="dxa"/>
        </w:tcPr>
        <w:p w14:paraId="22B323AF" w14:textId="187B09D6" w:rsidR="002E0B24" w:rsidRPr="007C6B46" w:rsidRDefault="002E0B24" w:rsidP="001B2426">
          <w:pPr>
            <w:pStyle w:val="Footer"/>
            <w:rPr>
              <w:rFonts w:ascii="Muli" w:hAnsi="Muli" w:cs="Arial"/>
              <w:szCs w:val="16"/>
            </w:rPr>
          </w:pPr>
          <w:r w:rsidRPr="007C6B46">
            <w:rPr>
              <w:rFonts w:ascii="Muli" w:hAnsi="Muli" w:cs="Arial"/>
              <w:szCs w:val="16"/>
            </w:rPr>
            <w:t>Staff training</w:t>
          </w:r>
          <w:r w:rsidR="001B2426" w:rsidRPr="007C6B46">
            <w:rPr>
              <w:rFonts w:ascii="Muli" w:hAnsi="Muli" w:cs="Arial"/>
              <w:szCs w:val="16"/>
            </w:rPr>
            <w:t>:</w:t>
          </w:r>
          <w:r w:rsidR="00A53033" w:rsidRPr="007C6B46">
            <w:rPr>
              <w:rFonts w:ascii="Muli" w:hAnsi="Muli" w:cs="Arial"/>
              <w:szCs w:val="16"/>
            </w:rPr>
            <w:t xml:space="preserve"> </w:t>
          </w:r>
        </w:p>
      </w:tc>
    </w:tr>
  </w:tbl>
  <w:p w14:paraId="769D0D3C" w14:textId="77777777" w:rsidR="002E0B24" w:rsidRDefault="002E0B24" w:rsidP="00487F2C">
    <w:pPr>
      <w:pStyle w:val="Footer"/>
    </w:pPr>
  </w:p>
  <w:p w14:paraId="54CD245A" w14:textId="77777777" w:rsidR="002E0B24" w:rsidRDefault="002E0B24" w:rsidP="00487F2C">
    <w:pPr>
      <w:pStyle w:val="Footer"/>
      <w:ind w:right="360"/>
    </w:pPr>
  </w:p>
  <w:p w14:paraId="1231BE67" w14:textId="77777777" w:rsidR="002E0B24" w:rsidRDefault="002E0B2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674BD" w14:textId="77777777" w:rsidR="006C0577" w:rsidRDefault="006C0577">
      <w:r>
        <w:separator/>
      </w:r>
    </w:p>
  </w:footnote>
  <w:footnote w:type="continuationSeparator" w:id="0">
    <w:p w14:paraId="3F97BF5C" w14:textId="77777777" w:rsidR="006C0577" w:rsidRDefault="006C0577">
      <w:r>
        <w:continuationSeparator/>
      </w:r>
    </w:p>
  </w:footnote>
  <w:footnote w:type="continuationNotice" w:id="1">
    <w:p w14:paraId="5F408875" w14:textId="77777777" w:rsidR="006C0577" w:rsidRDefault="006C05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23CEE" w14:textId="18DB3D2D" w:rsidR="008C50DC" w:rsidRPr="007C6B46" w:rsidRDefault="007C6B46">
    <w:pPr>
      <w:pStyle w:val="Header"/>
      <w:jc w:val="right"/>
      <w:rPr>
        <w:rFonts w:ascii="Muli" w:hAnsi="Muli"/>
      </w:rPr>
    </w:pPr>
    <w:r w:rsidRPr="00147810">
      <w:rPr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422714E9" wp14:editId="673BC7CF">
          <wp:simplePos x="0" y="0"/>
          <wp:positionH relativeFrom="margin">
            <wp:posOffset>0</wp:posOffset>
          </wp:positionH>
          <wp:positionV relativeFrom="page">
            <wp:posOffset>431165</wp:posOffset>
          </wp:positionV>
          <wp:extent cx="1181100" cy="260350"/>
          <wp:effectExtent l="0" t="0" r="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26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sdt>
      <w:sdtPr>
        <w:id w:val="-1318336367"/>
        <w:docPartObj>
          <w:docPartGallery w:val="Page Numbers (Top of Page)"/>
          <w:docPartUnique/>
        </w:docPartObj>
      </w:sdtPr>
      <w:sdtEndPr>
        <w:rPr>
          <w:rFonts w:ascii="Muli" w:hAnsi="Muli"/>
        </w:rPr>
      </w:sdtEndPr>
      <w:sdtContent>
        <w:r w:rsidR="0EE05E59" w:rsidRPr="007C6B46">
          <w:rPr>
            <w:rFonts w:ascii="Muli" w:hAnsi="Muli"/>
          </w:rPr>
          <w:t xml:space="preserve">Page </w: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begin"/>
        </w:r>
        <w:r w:rsidR="008C50DC" w:rsidRPr="007C6B46">
          <w:rPr>
            <w:rFonts w:ascii="Muli" w:hAnsi="Muli"/>
            <w:b/>
            <w:bCs/>
          </w:rPr>
          <w:instrText xml:space="preserve"> PAGE </w:instrTex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separate"/>
        </w:r>
        <w:r w:rsidR="0EE05E59" w:rsidRPr="007C6B46">
          <w:rPr>
            <w:rFonts w:ascii="Muli" w:hAnsi="Muli"/>
            <w:b/>
            <w:bCs/>
            <w:noProof/>
          </w:rPr>
          <w:t>7</w: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end"/>
        </w:r>
        <w:r w:rsidR="0EE05E59" w:rsidRPr="007C6B46">
          <w:rPr>
            <w:rFonts w:ascii="Muli" w:hAnsi="Muli"/>
          </w:rPr>
          <w:t xml:space="preserve"> of </w: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begin"/>
        </w:r>
        <w:r w:rsidR="008C50DC" w:rsidRPr="007C6B46">
          <w:rPr>
            <w:rFonts w:ascii="Muli" w:hAnsi="Muli"/>
            <w:b/>
            <w:bCs/>
          </w:rPr>
          <w:instrText xml:space="preserve"> NUMPAGES  </w:instrTex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separate"/>
        </w:r>
        <w:r w:rsidR="0EE05E59" w:rsidRPr="007C6B46">
          <w:rPr>
            <w:rFonts w:ascii="Muli" w:hAnsi="Muli"/>
            <w:b/>
            <w:bCs/>
            <w:noProof/>
          </w:rPr>
          <w:t>7</w: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end"/>
        </w:r>
      </w:sdtContent>
    </w:sdt>
  </w:p>
  <w:p w14:paraId="6B62F1B3" w14:textId="77777777" w:rsidR="00F14D4A" w:rsidRDefault="00F14D4A" w:rsidP="009E5C73">
    <w:pPr>
      <w:pStyle w:val="Header"/>
      <w:tabs>
        <w:tab w:val="clear" w:pos="4320"/>
        <w:tab w:val="clear" w:pos="8640"/>
        <w:tab w:val="center" w:pos="4153"/>
        <w:tab w:val="right" w:pos="830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6EBE"/>
    <w:multiLevelType w:val="hybridMultilevel"/>
    <w:tmpl w:val="DE563D46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BB6DA6"/>
    <w:multiLevelType w:val="hybridMultilevel"/>
    <w:tmpl w:val="579A08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00870"/>
    <w:multiLevelType w:val="hybridMultilevel"/>
    <w:tmpl w:val="B9E8A5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43549"/>
    <w:multiLevelType w:val="hybridMultilevel"/>
    <w:tmpl w:val="CB3A088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2C3FC0"/>
    <w:multiLevelType w:val="hybridMultilevel"/>
    <w:tmpl w:val="E4D681A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61210"/>
    <w:multiLevelType w:val="hybridMultilevel"/>
    <w:tmpl w:val="6AD8762E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279B2048"/>
    <w:multiLevelType w:val="hybridMultilevel"/>
    <w:tmpl w:val="20A82CC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AE6694"/>
    <w:multiLevelType w:val="hybridMultilevel"/>
    <w:tmpl w:val="53B47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82D2F"/>
    <w:multiLevelType w:val="hybridMultilevel"/>
    <w:tmpl w:val="1F0EC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35D82"/>
    <w:multiLevelType w:val="hybridMultilevel"/>
    <w:tmpl w:val="06FEB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91F55"/>
    <w:multiLevelType w:val="hybridMultilevel"/>
    <w:tmpl w:val="62D4C94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3519D"/>
    <w:multiLevelType w:val="hybridMultilevel"/>
    <w:tmpl w:val="9A0641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255544"/>
    <w:multiLevelType w:val="hybridMultilevel"/>
    <w:tmpl w:val="3F24A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B3A78"/>
    <w:multiLevelType w:val="hybridMultilevel"/>
    <w:tmpl w:val="8D50C1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06F02"/>
    <w:multiLevelType w:val="hybridMultilevel"/>
    <w:tmpl w:val="464C24A4"/>
    <w:lvl w:ilvl="0" w:tplc="EEC0D136">
      <w:start w:val="1"/>
      <w:numFmt w:val="bullet"/>
      <w:lvlText w:val=""/>
      <w:lvlJc w:val="left"/>
      <w:pPr>
        <w:ind w:left="68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15" w15:restartNumberingAfterBreak="0">
    <w:nsid w:val="3E6269D2"/>
    <w:multiLevelType w:val="hybridMultilevel"/>
    <w:tmpl w:val="83E8F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7C07F8"/>
    <w:multiLevelType w:val="hybridMultilevel"/>
    <w:tmpl w:val="42A043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643D6"/>
    <w:multiLevelType w:val="hybridMultilevel"/>
    <w:tmpl w:val="F5EAA5C0"/>
    <w:lvl w:ilvl="0" w:tplc="84BA687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77F4D"/>
    <w:multiLevelType w:val="hybridMultilevel"/>
    <w:tmpl w:val="87C648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316DB"/>
    <w:multiLevelType w:val="hybridMultilevel"/>
    <w:tmpl w:val="8F9CD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C86F38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BB3245"/>
    <w:multiLevelType w:val="hybridMultilevel"/>
    <w:tmpl w:val="A0EE67E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BAC207F"/>
    <w:multiLevelType w:val="hybridMultilevel"/>
    <w:tmpl w:val="CEC8584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C7713D"/>
    <w:multiLevelType w:val="hybridMultilevel"/>
    <w:tmpl w:val="11AEA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80410"/>
    <w:multiLevelType w:val="hybridMultilevel"/>
    <w:tmpl w:val="19985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CA0004"/>
    <w:multiLevelType w:val="hybridMultilevel"/>
    <w:tmpl w:val="9F7E1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CC755C"/>
    <w:multiLevelType w:val="hybridMultilevel"/>
    <w:tmpl w:val="3A649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794308">
    <w:abstractNumId w:val="14"/>
  </w:num>
  <w:num w:numId="2" w16cid:durableId="227544829">
    <w:abstractNumId w:val="7"/>
  </w:num>
  <w:num w:numId="3" w16cid:durableId="1478181073">
    <w:abstractNumId w:val="4"/>
  </w:num>
  <w:num w:numId="4" w16cid:durableId="193420511">
    <w:abstractNumId w:val="18"/>
  </w:num>
  <w:num w:numId="5" w16cid:durableId="665790854">
    <w:abstractNumId w:val="1"/>
  </w:num>
  <w:num w:numId="6" w16cid:durableId="1385444836">
    <w:abstractNumId w:val="0"/>
  </w:num>
  <w:num w:numId="7" w16cid:durableId="138349474">
    <w:abstractNumId w:val="5"/>
  </w:num>
  <w:num w:numId="8" w16cid:durableId="12659461">
    <w:abstractNumId w:val="15"/>
  </w:num>
  <w:num w:numId="9" w16cid:durableId="2113501906">
    <w:abstractNumId w:val="2"/>
  </w:num>
  <w:num w:numId="10" w16cid:durableId="1415201444">
    <w:abstractNumId w:val="12"/>
  </w:num>
  <w:num w:numId="11" w16cid:durableId="1489327488">
    <w:abstractNumId w:val="9"/>
  </w:num>
  <w:num w:numId="12" w16cid:durableId="593781942">
    <w:abstractNumId w:val="22"/>
  </w:num>
  <w:num w:numId="13" w16cid:durableId="1958946206">
    <w:abstractNumId w:val="8"/>
  </w:num>
  <w:num w:numId="14" w16cid:durableId="2064257220">
    <w:abstractNumId w:val="13"/>
  </w:num>
  <w:num w:numId="15" w16cid:durableId="617103288">
    <w:abstractNumId w:val="23"/>
  </w:num>
  <w:num w:numId="16" w16cid:durableId="1221361023">
    <w:abstractNumId w:val="20"/>
  </w:num>
  <w:num w:numId="17" w16cid:durableId="1908761190">
    <w:abstractNumId w:val="24"/>
  </w:num>
  <w:num w:numId="18" w16cid:durableId="1862619136">
    <w:abstractNumId w:val="19"/>
  </w:num>
  <w:num w:numId="19" w16cid:durableId="2140829937">
    <w:abstractNumId w:val="25"/>
  </w:num>
  <w:num w:numId="20" w16cid:durableId="119031170">
    <w:abstractNumId w:val="17"/>
  </w:num>
  <w:num w:numId="21" w16cid:durableId="1151600514">
    <w:abstractNumId w:val="11"/>
  </w:num>
  <w:num w:numId="22" w16cid:durableId="1995911511">
    <w:abstractNumId w:val="3"/>
  </w:num>
  <w:num w:numId="23" w16cid:durableId="4936436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52241205">
    <w:abstractNumId w:val="6"/>
  </w:num>
  <w:num w:numId="25" w16cid:durableId="926812646">
    <w:abstractNumId w:val="21"/>
  </w:num>
  <w:num w:numId="26" w16cid:durableId="6595500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001"/>
    <w:rsid w:val="00003A95"/>
    <w:rsid w:val="000108BF"/>
    <w:rsid w:val="0002377F"/>
    <w:rsid w:val="00024757"/>
    <w:rsid w:val="000255BE"/>
    <w:rsid w:val="00035985"/>
    <w:rsid w:val="000409C8"/>
    <w:rsid w:val="00040EA7"/>
    <w:rsid w:val="00041FA5"/>
    <w:rsid w:val="000479F2"/>
    <w:rsid w:val="000500D2"/>
    <w:rsid w:val="000539BD"/>
    <w:rsid w:val="00056728"/>
    <w:rsid w:val="00060D18"/>
    <w:rsid w:val="00061EB4"/>
    <w:rsid w:val="00062D42"/>
    <w:rsid w:val="00064ED7"/>
    <w:rsid w:val="0006631B"/>
    <w:rsid w:val="00067419"/>
    <w:rsid w:val="00070485"/>
    <w:rsid w:val="00072CF1"/>
    <w:rsid w:val="00073EE6"/>
    <w:rsid w:val="00074F53"/>
    <w:rsid w:val="0008083C"/>
    <w:rsid w:val="00086CE9"/>
    <w:rsid w:val="00090922"/>
    <w:rsid w:val="00091A3A"/>
    <w:rsid w:val="00091B9A"/>
    <w:rsid w:val="00093F36"/>
    <w:rsid w:val="000A187D"/>
    <w:rsid w:val="000A36CF"/>
    <w:rsid w:val="000B7EA1"/>
    <w:rsid w:val="000C6EC2"/>
    <w:rsid w:val="000D1357"/>
    <w:rsid w:val="000D43E2"/>
    <w:rsid w:val="000D6D33"/>
    <w:rsid w:val="000D7F9F"/>
    <w:rsid w:val="000E15C9"/>
    <w:rsid w:val="000E50B1"/>
    <w:rsid w:val="000E5725"/>
    <w:rsid w:val="000E7F7D"/>
    <w:rsid w:val="000F0A9C"/>
    <w:rsid w:val="000F0F8C"/>
    <w:rsid w:val="0011558B"/>
    <w:rsid w:val="00122E49"/>
    <w:rsid w:val="00123081"/>
    <w:rsid w:val="0012319E"/>
    <w:rsid w:val="001276C1"/>
    <w:rsid w:val="00127A56"/>
    <w:rsid w:val="001331A9"/>
    <w:rsid w:val="00140207"/>
    <w:rsid w:val="00140F4E"/>
    <w:rsid w:val="00146B8F"/>
    <w:rsid w:val="001561F1"/>
    <w:rsid w:val="001612AA"/>
    <w:rsid w:val="001705E9"/>
    <w:rsid w:val="00174924"/>
    <w:rsid w:val="001868C5"/>
    <w:rsid w:val="0019136F"/>
    <w:rsid w:val="00194FFC"/>
    <w:rsid w:val="00196F5C"/>
    <w:rsid w:val="001A25F2"/>
    <w:rsid w:val="001A69FD"/>
    <w:rsid w:val="001B2426"/>
    <w:rsid w:val="001B6726"/>
    <w:rsid w:val="001C074C"/>
    <w:rsid w:val="001C10EB"/>
    <w:rsid w:val="001C4477"/>
    <w:rsid w:val="001E23F4"/>
    <w:rsid w:val="001E7347"/>
    <w:rsid w:val="001F16C9"/>
    <w:rsid w:val="001F3D13"/>
    <w:rsid w:val="001F3DBA"/>
    <w:rsid w:val="00201041"/>
    <w:rsid w:val="0020171E"/>
    <w:rsid w:val="002032E9"/>
    <w:rsid w:val="0020585C"/>
    <w:rsid w:val="002152CA"/>
    <w:rsid w:val="00220B60"/>
    <w:rsid w:val="00223B5F"/>
    <w:rsid w:val="00236D2B"/>
    <w:rsid w:val="00241ACB"/>
    <w:rsid w:val="0024241B"/>
    <w:rsid w:val="00250CCB"/>
    <w:rsid w:val="00251BEE"/>
    <w:rsid w:val="00253968"/>
    <w:rsid w:val="00255CB5"/>
    <w:rsid w:val="00256E2C"/>
    <w:rsid w:val="002650AC"/>
    <w:rsid w:val="002672D1"/>
    <w:rsid w:val="0026735D"/>
    <w:rsid w:val="00272129"/>
    <w:rsid w:val="00272CBA"/>
    <w:rsid w:val="0027656B"/>
    <w:rsid w:val="002832BC"/>
    <w:rsid w:val="00283995"/>
    <w:rsid w:val="002935BD"/>
    <w:rsid w:val="002A16E5"/>
    <w:rsid w:val="002C4B46"/>
    <w:rsid w:val="002C5F9F"/>
    <w:rsid w:val="002C7420"/>
    <w:rsid w:val="002D6A8B"/>
    <w:rsid w:val="002E0B24"/>
    <w:rsid w:val="002E1BBD"/>
    <w:rsid w:val="002E5A90"/>
    <w:rsid w:val="002F08E9"/>
    <w:rsid w:val="002F6D1A"/>
    <w:rsid w:val="002F719D"/>
    <w:rsid w:val="00302E9D"/>
    <w:rsid w:val="003048EF"/>
    <w:rsid w:val="00315070"/>
    <w:rsid w:val="00315851"/>
    <w:rsid w:val="003269EE"/>
    <w:rsid w:val="003274F2"/>
    <w:rsid w:val="003354B3"/>
    <w:rsid w:val="0034007C"/>
    <w:rsid w:val="00341C8D"/>
    <w:rsid w:val="00343E9D"/>
    <w:rsid w:val="003449DD"/>
    <w:rsid w:val="00344D31"/>
    <w:rsid w:val="00346BEE"/>
    <w:rsid w:val="00350BBD"/>
    <w:rsid w:val="003516FD"/>
    <w:rsid w:val="00355B40"/>
    <w:rsid w:val="00365ECF"/>
    <w:rsid w:val="0037344F"/>
    <w:rsid w:val="00375636"/>
    <w:rsid w:val="0038633A"/>
    <w:rsid w:val="003A17B6"/>
    <w:rsid w:val="003A6DEB"/>
    <w:rsid w:val="003B2958"/>
    <w:rsid w:val="003B2FF8"/>
    <w:rsid w:val="003B44E4"/>
    <w:rsid w:val="003B6B90"/>
    <w:rsid w:val="003C06ED"/>
    <w:rsid w:val="003C0F46"/>
    <w:rsid w:val="003C2966"/>
    <w:rsid w:val="003C3A50"/>
    <w:rsid w:val="003E0D7C"/>
    <w:rsid w:val="003F2C9B"/>
    <w:rsid w:val="004004EE"/>
    <w:rsid w:val="004012B2"/>
    <w:rsid w:val="00402D6B"/>
    <w:rsid w:val="00407CC6"/>
    <w:rsid w:val="0041145D"/>
    <w:rsid w:val="00413625"/>
    <w:rsid w:val="00414C78"/>
    <w:rsid w:val="0042153B"/>
    <w:rsid w:val="0043136E"/>
    <w:rsid w:val="00431BBC"/>
    <w:rsid w:val="00440E91"/>
    <w:rsid w:val="004465A0"/>
    <w:rsid w:val="00454E22"/>
    <w:rsid w:val="00457FA9"/>
    <w:rsid w:val="00462028"/>
    <w:rsid w:val="004679C6"/>
    <w:rsid w:val="0047332A"/>
    <w:rsid w:val="00485B6E"/>
    <w:rsid w:val="00487F2C"/>
    <w:rsid w:val="00492BD0"/>
    <w:rsid w:val="004A0002"/>
    <w:rsid w:val="004A26D9"/>
    <w:rsid w:val="004A6264"/>
    <w:rsid w:val="004A6B51"/>
    <w:rsid w:val="004A7FCC"/>
    <w:rsid w:val="004B2D38"/>
    <w:rsid w:val="004C0205"/>
    <w:rsid w:val="004C15EA"/>
    <w:rsid w:val="004D6B57"/>
    <w:rsid w:val="004F1B00"/>
    <w:rsid w:val="004F2CBC"/>
    <w:rsid w:val="004F3757"/>
    <w:rsid w:val="005059CC"/>
    <w:rsid w:val="005078A5"/>
    <w:rsid w:val="00507CCA"/>
    <w:rsid w:val="005101A1"/>
    <w:rsid w:val="00513E69"/>
    <w:rsid w:val="0051779C"/>
    <w:rsid w:val="00523BAA"/>
    <w:rsid w:val="00540FBB"/>
    <w:rsid w:val="00541838"/>
    <w:rsid w:val="0054600C"/>
    <w:rsid w:val="0055010E"/>
    <w:rsid w:val="005556A6"/>
    <w:rsid w:val="00557114"/>
    <w:rsid w:val="00561AE8"/>
    <w:rsid w:val="0057039E"/>
    <w:rsid w:val="00570520"/>
    <w:rsid w:val="0057090D"/>
    <w:rsid w:val="00573E18"/>
    <w:rsid w:val="005873C8"/>
    <w:rsid w:val="00587E07"/>
    <w:rsid w:val="00592DA4"/>
    <w:rsid w:val="005947AE"/>
    <w:rsid w:val="00596795"/>
    <w:rsid w:val="005A6DDF"/>
    <w:rsid w:val="005B1F0D"/>
    <w:rsid w:val="005B303A"/>
    <w:rsid w:val="005B3076"/>
    <w:rsid w:val="005C36C6"/>
    <w:rsid w:val="005C42EF"/>
    <w:rsid w:val="005C6C6F"/>
    <w:rsid w:val="005C7982"/>
    <w:rsid w:val="005D417F"/>
    <w:rsid w:val="005D4A5B"/>
    <w:rsid w:val="005D7F35"/>
    <w:rsid w:val="005E5BDD"/>
    <w:rsid w:val="00603000"/>
    <w:rsid w:val="00606754"/>
    <w:rsid w:val="00617C53"/>
    <w:rsid w:val="00624B62"/>
    <w:rsid w:val="00640BE9"/>
    <w:rsid w:val="00640E88"/>
    <w:rsid w:val="0064105C"/>
    <w:rsid w:val="00641CD4"/>
    <w:rsid w:val="006433CC"/>
    <w:rsid w:val="00643F06"/>
    <w:rsid w:val="00644977"/>
    <w:rsid w:val="00645A29"/>
    <w:rsid w:val="00646307"/>
    <w:rsid w:val="0065544F"/>
    <w:rsid w:val="0065617B"/>
    <w:rsid w:val="00656732"/>
    <w:rsid w:val="00664725"/>
    <w:rsid w:val="006713A4"/>
    <w:rsid w:val="006819B5"/>
    <w:rsid w:val="00682044"/>
    <w:rsid w:val="00683A8C"/>
    <w:rsid w:val="00685FF9"/>
    <w:rsid w:val="00694690"/>
    <w:rsid w:val="006A451E"/>
    <w:rsid w:val="006B0947"/>
    <w:rsid w:val="006C03C2"/>
    <w:rsid w:val="006C0577"/>
    <w:rsid w:val="006C418D"/>
    <w:rsid w:val="006C4208"/>
    <w:rsid w:val="00700DEA"/>
    <w:rsid w:val="0070485A"/>
    <w:rsid w:val="00710A81"/>
    <w:rsid w:val="00715AA1"/>
    <w:rsid w:val="00716C24"/>
    <w:rsid w:val="00725D78"/>
    <w:rsid w:val="007315EE"/>
    <w:rsid w:val="00732828"/>
    <w:rsid w:val="00737B6D"/>
    <w:rsid w:val="00743DEA"/>
    <w:rsid w:val="007500A0"/>
    <w:rsid w:val="007550DF"/>
    <w:rsid w:val="00755498"/>
    <w:rsid w:val="00757B24"/>
    <w:rsid w:val="00767534"/>
    <w:rsid w:val="00772095"/>
    <w:rsid w:val="00773C95"/>
    <w:rsid w:val="007806AD"/>
    <w:rsid w:val="007825A5"/>
    <w:rsid w:val="00782BA6"/>
    <w:rsid w:val="00794288"/>
    <w:rsid w:val="007A19C7"/>
    <w:rsid w:val="007B76F6"/>
    <w:rsid w:val="007C4BF9"/>
    <w:rsid w:val="007C57E4"/>
    <w:rsid w:val="007C6B46"/>
    <w:rsid w:val="007D23DC"/>
    <w:rsid w:val="007D2ED7"/>
    <w:rsid w:val="007D6B43"/>
    <w:rsid w:val="007E206F"/>
    <w:rsid w:val="007F35D9"/>
    <w:rsid w:val="007F73D8"/>
    <w:rsid w:val="008049E5"/>
    <w:rsid w:val="00812060"/>
    <w:rsid w:val="00816008"/>
    <w:rsid w:val="0082232B"/>
    <w:rsid w:val="00824A4C"/>
    <w:rsid w:val="00826BC7"/>
    <w:rsid w:val="008377F6"/>
    <w:rsid w:val="0084255D"/>
    <w:rsid w:val="008431BE"/>
    <w:rsid w:val="008448FD"/>
    <w:rsid w:val="0085190C"/>
    <w:rsid w:val="00853E3E"/>
    <w:rsid w:val="00854EDA"/>
    <w:rsid w:val="00873406"/>
    <w:rsid w:val="00873FEE"/>
    <w:rsid w:val="008856CB"/>
    <w:rsid w:val="00887DA3"/>
    <w:rsid w:val="008979B6"/>
    <w:rsid w:val="008B48A2"/>
    <w:rsid w:val="008B4BF3"/>
    <w:rsid w:val="008B6DAC"/>
    <w:rsid w:val="008C23B8"/>
    <w:rsid w:val="008C31E5"/>
    <w:rsid w:val="008C50DC"/>
    <w:rsid w:val="008D5E25"/>
    <w:rsid w:val="008E55CC"/>
    <w:rsid w:val="008F07B9"/>
    <w:rsid w:val="008F2085"/>
    <w:rsid w:val="008F356D"/>
    <w:rsid w:val="008F5E53"/>
    <w:rsid w:val="009039C9"/>
    <w:rsid w:val="00904157"/>
    <w:rsid w:val="0091254E"/>
    <w:rsid w:val="00917CB5"/>
    <w:rsid w:val="00917F83"/>
    <w:rsid w:val="00927001"/>
    <w:rsid w:val="0092701B"/>
    <w:rsid w:val="00930D6D"/>
    <w:rsid w:val="00934D91"/>
    <w:rsid w:val="00935A39"/>
    <w:rsid w:val="009402B4"/>
    <w:rsid w:val="00946B15"/>
    <w:rsid w:val="00971584"/>
    <w:rsid w:val="0098608C"/>
    <w:rsid w:val="009928CD"/>
    <w:rsid w:val="009A1A75"/>
    <w:rsid w:val="009A2B44"/>
    <w:rsid w:val="009B7BED"/>
    <w:rsid w:val="009C4BDF"/>
    <w:rsid w:val="009D641E"/>
    <w:rsid w:val="009D6D0B"/>
    <w:rsid w:val="009D710B"/>
    <w:rsid w:val="009E5C73"/>
    <w:rsid w:val="009F0087"/>
    <w:rsid w:val="009F2355"/>
    <w:rsid w:val="009F45A2"/>
    <w:rsid w:val="00A05424"/>
    <w:rsid w:val="00A122E2"/>
    <w:rsid w:val="00A13B89"/>
    <w:rsid w:val="00A1747D"/>
    <w:rsid w:val="00A2737A"/>
    <w:rsid w:val="00A2757F"/>
    <w:rsid w:val="00A35F43"/>
    <w:rsid w:val="00A363EF"/>
    <w:rsid w:val="00A518EA"/>
    <w:rsid w:val="00A53033"/>
    <w:rsid w:val="00A54C43"/>
    <w:rsid w:val="00A56812"/>
    <w:rsid w:val="00A63094"/>
    <w:rsid w:val="00A7045F"/>
    <w:rsid w:val="00A73682"/>
    <w:rsid w:val="00A77B1A"/>
    <w:rsid w:val="00AA3A71"/>
    <w:rsid w:val="00AA510B"/>
    <w:rsid w:val="00AC412F"/>
    <w:rsid w:val="00AD19C5"/>
    <w:rsid w:val="00AE244D"/>
    <w:rsid w:val="00AE2DFA"/>
    <w:rsid w:val="00AE3437"/>
    <w:rsid w:val="00AE65B2"/>
    <w:rsid w:val="00AF0303"/>
    <w:rsid w:val="00AF47EC"/>
    <w:rsid w:val="00AF6758"/>
    <w:rsid w:val="00B056E7"/>
    <w:rsid w:val="00B210A7"/>
    <w:rsid w:val="00B21A37"/>
    <w:rsid w:val="00B30F14"/>
    <w:rsid w:val="00B373CB"/>
    <w:rsid w:val="00B4186A"/>
    <w:rsid w:val="00B53D5E"/>
    <w:rsid w:val="00B61EB1"/>
    <w:rsid w:val="00B65142"/>
    <w:rsid w:val="00B7374C"/>
    <w:rsid w:val="00B808CB"/>
    <w:rsid w:val="00B94BB6"/>
    <w:rsid w:val="00B953AC"/>
    <w:rsid w:val="00BA1E0E"/>
    <w:rsid w:val="00BB241E"/>
    <w:rsid w:val="00BC3D67"/>
    <w:rsid w:val="00BC6838"/>
    <w:rsid w:val="00BE5279"/>
    <w:rsid w:val="00BE63D2"/>
    <w:rsid w:val="00BF4244"/>
    <w:rsid w:val="00BF4EDE"/>
    <w:rsid w:val="00C04C09"/>
    <w:rsid w:val="00C06ECA"/>
    <w:rsid w:val="00C34F1E"/>
    <w:rsid w:val="00C51628"/>
    <w:rsid w:val="00C6214B"/>
    <w:rsid w:val="00C72252"/>
    <w:rsid w:val="00C811D1"/>
    <w:rsid w:val="00C93D25"/>
    <w:rsid w:val="00C94945"/>
    <w:rsid w:val="00C977E0"/>
    <w:rsid w:val="00CA3FC5"/>
    <w:rsid w:val="00CA4940"/>
    <w:rsid w:val="00CB613C"/>
    <w:rsid w:val="00CB7819"/>
    <w:rsid w:val="00CB7A5C"/>
    <w:rsid w:val="00CC1EA9"/>
    <w:rsid w:val="00CD0962"/>
    <w:rsid w:val="00CE271D"/>
    <w:rsid w:val="00CE30DE"/>
    <w:rsid w:val="00CE43C1"/>
    <w:rsid w:val="00CF1B86"/>
    <w:rsid w:val="00CF660E"/>
    <w:rsid w:val="00CF6F8E"/>
    <w:rsid w:val="00D0128A"/>
    <w:rsid w:val="00D0501D"/>
    <w:rsid w:val="00D05B5A"/>
    <w:rsid w:val="00D169D4"/>
    <w:rsid w:val="00D201EF"/>
    <w:rsid w:val="00D354AE"/>
    <w:rsid w:val="00D453DE"/>
    <w:rsid w:val="00D47276"/>
    <w:rsid w:val="00D472CA"/>
    <w:rsid w:val="00D52BEF"/>
    <w:rsid w:val="00D541E1"/>
    <w:rsid w:val="00D60C76"/>
    <w:rsid w:val="00D65AFF"/>
    <w:rsid w:val="00D67BE9"/>
    <w:rsid w:val="00D72532"/>
    <w:rsid w:val="00D9018C"/>
    <w:rsid w:val="00DA2491"/>
    <w:rsid w:val="00DA7ACA"/>
    <w:rsid w:val="00DC1446"/>
    <w:rsid w:val="00DC36E1"/>
    <w:rsid w:val="00DC4FB7"/>
    <w:rsid w:val="00DC5BE9"/>
    <w:rsid w:val="00DD7263"/>
    <w:rsid w:val="00DF4356"/>
    <w:rsid w:val="00E01763"/>
    <w:rsid w:val="00E17698"/>
    <w:rsid w:val="00E27790"/>
    <w:rsid w:val="00E3041B"/>
    <w:rsid w:val="00E30D46"/>
    <w:rsid w:val="00E32B49"/>
    <w:rsid w:val="00E32E9A"/>
    <w:rsid w:val="00E33943"/>
    <w:rsid w:val="00E44B78"/>
    <w:rsid w:val="00E5074E"/>
    <w:rsid w:val="00E50784"/>
    <w:rsid w:val="00E5461E"/>
    <w:rsid w:val="00E57BF5"/>
    <w:rsid w:val="00E62D7D"/>
    <w:rsid w:val="00E6711F"/>
    <w:rsid w:val="00E737BA"/>
    <w:rsid w:val="00E73C87"/>
    <w:rsid w:val="00E7646E"/>
    <w:rsid w:val="00E76690"/>
    <w:rsid w:val="00E77D77"/>
    <w:rsid w:val="00E9052D"/>
    <w:rsid w:val="00E958A7"/>
    <w:rsid w:val="00E9FB79"/>
    <w:rsid w:val="00EA320E"/>
    <w:rsid w:val="00EB308F"/>
    <w:rsid w:val="00EB615E"/>
    <w:rsid w:val="00EB6428"/>
    <w:rsid w:val="00EB7D37"/>
    <w:rsid w:val="00EC0CB2"/>
    <w:rsid w:val="00EC3F3A"/>
    <w:rsid w:val="00EC7C31"/>
    <w:rsid w:val="00EE1E79"/>
    <w:rsid w:val="00EE567D"/>
    <w:rsid w:val="00EE5B1F"/>
    <w:rsid w:val="00EF3BD0"/>
    <w:rsid w:val="00F127C5"/>
    <w:rsid w:val="00F14D4A"/>
    <w:rsid w:val="00F15491"/>
    <w:rsid w:val="00F23A36"/>
    <w:rsid w:val="00F23E5E"/>
    <w:rsid w:val="00F2606B"/>
    <w:rsid w:val="00F34BFB"/>
    <w:rsid w:val="00F4312D"/>
    <w:rsid w:val="00F45177"/>
    <w:rsid w:val="00F526FC"/>
    <w:rsid w:val="00F54C68"/>
    <w:rsid w:val="00F62388"/>
    <w:rsid w:val="00F632EE"/>
    <w:rsid w:val="00F64283"/>
    <w:rsid w:val="00F667A0"/>
    <w:rsid w:val="00F7487B"/>
    <w:rsid w:val="00F76D70"/>
    <w:rsid w:val="00F9623D"/>
    <w:rsid w:val="00F9643F"/>
    <w:rsid w:val="00FA26C6"/>
    <w:rsid w:val="00FA5088"/>
    <w:rsid w:val="00FA7EF4"/>
    <w:rsid w:val="00FB346E"/>
    <w:rsid w:val="00FB386A"/>
    <w:rsid w:val="00FB6882"/>
    <w:rsid w:val="00FB76AE"/>
    <w:rsid w:val="00FC04F0"/>
    <w:rsid w:val="00FC588D"/>
    <w:rsid w:val="00FC5CBC"/>
    <w:rsid w:val="00FC666D"/>
    <w:rsid w:val="00FD2AB1"/>
    <w:rsid w:val="00FD7B4B"/>
    <w:rsid w:val="00FE0FC3"/>
    <w:rsid w:val="00FE30A9"/>
    <w:rsid w:val="00FE4B98"/>
    <w:rsid w:val="00FE5EC1"/>
    <w:rsid w:val="00FF3C4B"/>
    <w:rsid w:val="0DD06C07"/>
    <w:rsid w:val="0E161D8F"/>
    <w:rsid w:val="0EE05E59"/>
    <w:rsid w:val="0F6C3C68"/>
    <w:rsid w:val="1038CB62"/>
    <w:rsid w:val="11080CC9"/>
    <w:rsid w:val="1EBBFC14"/>
    <w:rsid w:val="1EC12A67"/>
    <w:rsid w:val="25306BEB"/>
    <w:rsid w:val="25320D01"/>
    <w:rsid w:val="2673D2C4"/>
    <w:rsid w:val="2B9FAD6F"/>
    <w:rsid w:val="2FEB586F"/>
    <w:rsid w:val="31BDA674"/>
    <w:rsid w:val="35D9BB66"/>
    <w:rsid w:val="37177177"/>
    <w:rsid w:val="38A2B203"/>
    <w:rsid w:val="3B4613D7"/>
    <w:rsid w:val="4634C66C"/>
    <w:rsid w:val="4A2018BB"/>
    <w:rsid w:val="563C3708"/>
    <w:rsid w:val="5973D7CA"/>
    <w:rsid w:val="5B0FA82B"/>
    <w:rsid w:val="5C58442B"/>
    <w:rsid w:val="5EEABD8D"/>
    <w:rsid w:val="66525AD2"/>
    <w:rsid w:val="74BB7364"/>
    <w:rsid w:val="75A748D1"/>
    <w:rsid w:val="7F7A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AE61DF"/>
  <w15:chartTrackingRefBased/>
  <w15:docId w15:val="{0D023796-5DFA-4592-984C-AB175E05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</w:rPr>
  </w:style>
  <w:style w:type="paragraph" w:styleId="BodyTextIndent">
    <w:name w:val="Body Text Indent"/>
    <w:basedOn w:val="Normal"/>
    <w:pPr>
      <w:ind w:left="720" w:hanging="720"/>
    </w:pPr>
    <w:rPr>
      <w:sz w:val="22"/>
    </w:rPr>
  </w:style>
  <w:style w:type="paragraph" w:styleId="BodyText2">
    <w:name w:val="Body Text 2"/>
    <w:basedOn w:val="Normal"/>
    <w:rPr>
      <w:b/>
      <w:sz w:val="22"/>
    </w:rPr>
  </w:style>
  <w:style w:type="paragraph" w:styleId="BodyText3">
    <w:name w:val="Body Text 3"/>
    <w:basedOn w:val="Normal"/>
    <w:pPr>
      <w:jc w:val="both"/>
    </w:pPr>
    <w:rPr>
      <w:b/>
      <w:sz w:val="22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rPr>
      <w:rFonts w:ascii="Verdana" w:hAnsi="Verdana"/>
      <w:b/>
      <w:sz w:val="36"/>
    </w:rPr>
  </w:style>
  <w:style w:type="paragraph" w:styleId="BodyTextIndent2">
    <w:name w:val="Body Text Indent 2"/>
    <w:basedOn w:val="Normal"/>
    <w:pPr>
      <w:ind w:left="720" w:hanging="720"/>
      <w:jc w:val="both"/>
    </w:pPr>
    <w:rPr>
      <w:rFonts w:ascii="Verdana" w:hAnsi="Verdana"/>
      <w:sz w:val="22"/>
    </w:rPr>
  </w:style>
  <w:style w:type="character" w:styleId="Hyperlink">
    <w:name w:val="Hyperlink"/>
    <w:rsid w:val="00CB7A5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51BEE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E50784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487F2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943"/>
    <w:pPr>
      <w:ind w:left="720"/>
    </w:pPr>
  </w:style>
  <w:style w:type="character" w:styleId="CommentReference">
    <w:name w:val="annotation reference"/>
    <w:rsid w:val="006567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6732"/>
  </w:style>
  <w:style w:type="character" w:customStyle="1" w:styleId="CommentTextChar">
    <w:name w:val="Comment Text Char"/>
    <w:basedOn w:val="DefaultParagraphFont"/>
    <w:link w:val="CommentText"/>
    <w:rsid w:val="00656732"/>
  </w:style>
  <w:style w:type="paragraph" w:styleId="CommentSubject">
    <w:name w:val="annotation subject"/>
    <w:basedOn w:val="CommentText"/>
    <w:next w:val="CommentText"/>
    <w:link w:val="CommentSubjectChar"/>
    <w:rsid w:val="00656732"/>
    <w:rPr>
      <w:b/>
      <w:bCs/>
    </w:rPr>
  </w:style>
  <w:style w:type="character" w:customStyle="1" w:styleId="CommentSubjectChar">
    <w:name w:val="Comment Subject Char"/>
    <w:link w:val="CommentSubject"/>
    <w:rsid w:val="00656732"/>
    <w:rPr>
      <w:b/>
      <w:bCs/>
    </w:rPr>
  </w:style>
  <w:style w:type="paragraph" w:styleId="BalloonText">
    <w:name w:val="Balloon Text"/>
    <w:basedOn w:val="Normal"/>
    <w:link w:val="BalloonTextChar"/>
    <w:rsid w:val="006567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56732"/>
    <w:rPr>
      <w:rFonts w:ascii="Segoe UI" w:hAnsi="Segoe UI" w:cs="Segoe UI"/>
      <w:sz w:val="18"/>
      <w:szCs w:val="18"/>
    </w:rPr>
  </w:style>
  <w:style w:type="character" w:customStyle="1" w:styleId="HeaderChar">
    <w:name w:val="Header Char"/>
    <w:link w:val="Header"/>
    <w:uiPriority w:val="99"/>
    <w:rsid w:val="00223B5F"/>
  </w:style>
  <w:style w:type="paragraph" w:customStyle="1" w:styleId="Appendix">
    <w:name w:val="Appendix"/>
    <w:basedOn w:val="Normal"/>
    <w:qFormat/>
    <w:rsid w:val="00091A3A"/>
    <w:pPr>
      <w:spacing w:after="200" w:line="360" w:lineRule="auto"/>
      <w:jc w:val="right"/>
    </w:pPr>
    <w:rPr>
      <w:rFonts w:ascii="Arial" w:hAnsi="Arial" w:cs="Arial"/>
      <w:b/>
      <w:sz w:val="24"/>
      <w:szCs w:val="22"/>
      <w:u w:val="single"/>
    </w:rPr>
  </w:style>
  <w:style w:type="character" w:styleId="FollowedHyperlink">
    <w:name w:val="FollowedHyperlink"/>
    <w:rsid w:val="00C93D25"/>
    <w:rPr>
      <w:color w:val="954F72"/>
      <w:u w:val="single"/>
    </w:rPr>
  </w:style>
  <w:style w:type="paragraph" w:styleId="NoSpacing">
    <w:name w:val="No Spacing"/>
    <w:uiPriority w:val="1"/>
    <w:qFormat/>
    <w:rsid w:val="002F6D1A"/>
  </w:style>
  <w:style w:type="table" w:styleId="PlainTable3">
    <w:name w:val="Plain Table 3"/>
    <w:basedOn w:val="TableNormal"/>
    <w:uiPriority w:val="43"/>
    <w:rsid w:val="007C6B4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7C6B4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7C6B4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0A187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7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669E62685C5F4485F156D35F895ABA" ma:contentTypeVersion="17" ma:contentTypeDescription="Create a new document." ma:contentTypeScope="" ma:versionID="e2e9965a4b69b30dc9f1aef315ae0db2">
  <xsd:schema xmlns:xsd="http://www.w3.org/2001/XMLSchema" xmlns:xs="http://www.w3.org/2001/XMLSchema" xmlns:p="http://schemas.microsoft.com/office/2006/metadata/properties" xmlns:ns2="cde873cb-770f-4fc4-a5cd-5554be03070f" xmlns:ns3="4cd3c5e8-63b0-4e52-9c9c-724ad9e5ccad" targetNamespace="http://schemas.microsoft.com/office/2006/metadata/properties" ma:root="true" ma:fieldsID="c8acd0e7b20938f8a265f138db4da2ac" ns2:_="" ns3:_="">
    <xsd:import namespace="cde873cb-770f-4fc4-a5cd-5554be03070f"/>
    <xsd:import namespace="4cd3c5e8-63b0-4e52-9c9c-724ad9e5cc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873cb-770f-4fc4-a5cd-5554be0307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43448c1-6ee3-450d-ba45-b5a86de71e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3c5e8-63b0-4e52-9c9c-724ad9e5cca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c3be06f-270f-4fa7-a1c6-db52aa3ecefd}" ma:internalName="TaxCatchAll" ma:showField="CatchAllData" ma:web="4cd3c5e8-63b0-4e52-9c9c-724ad9e5cc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d3c5e8-63b0-4e52-9c9c-724ad9e5ccad" xsi:nil="true"/>
    <lcf76f155ced4ddcb4097134ff3c332f xmlns="cde873cb-770f-4fc4-a5cd-5554be03070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A8591-0D9C-4402-A4D9-E8FA7431FD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54FAAC-9AA8-4028-AC01-627B91BC40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e873cb-770f-4fc4-a5cd-5554be03070f"/>
    <ds:schemaRef ds:uri="4cd3c5e8-63b0-4e52-9c9c-724ad9e5c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C7AE46-B47B-40DC-8415-49AB5892090C}">
  <ds:schemaRefs>
    <ds:schemaRef ds:uri="http://schemas.microsoft.com/office/2006/metadata/properties"/>
    <ds:schemaRef ds:uri="http://schemas.microsoft.com/office/infopath/2007/PartnerControls"/>
    <ds:schemaRef ds:uri="4cd3c5e8-63b0-4e52-9c9c-724ad9e5ccad"/>
    <ds:schemaRef ds:uri="cde873cb-770f-4fc4-a5cd-5554be03070f"/>
  </ds:schemaRefs>
</ds:datastoreItem>
</file>

<file path=customXml/itemProps4.xml><?xml version="1.0" encoding="utf-8"?>
<ds:datastoreItem xmlns:ds="http://schemas.openxmlformats.org/officeDocument/2006/customXml" ds:itemID="{E9AFCBB8-912D-42B5-8C96-354D6DEF4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2964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ECHG FLOATING SUPPORT DRUGS POLICY</vt:lpstr>
    </vt:vector>
  </TitlesOfParts>
  <Company>ECHG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ECHG FLOATING SUPPORT DRUGS POLICY</dc:title>
  <dc:subject/>
  <dc:creator>Lauren Bettany</dc:creator>
  <cp:keywords/>
  <dc:description/>
  <cp:lastModifiedBy>Gill Cain</cp:lastModifiedBy>
  <cp:revision>2</cp:revision>
  <cp:lastPrinted>2025-09-22T10:41:00Z</cp:lastPrinted>
  <dcterms:created xsi:type="dcterms:W3CDTF">2025-10-21T09:38:00Z</dcterms:created>
  <dcterms:modified xsi:type="dcterms:W3CDTF">2025-10-21T09:38:00Z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e5c04d5f-553d-4434-b9b8-bebb7a76303f</vt:lpwstr>
  </property>
  <property fmtid="{D5CDD505-2E9C-101B-9397-08002B2CF9AE}" pid="3" name="ContentTypeId">
    <vt:lpwstr>0x0101001E669E62685C5F4485F156D35F895ABA</vt:lpwstr>
  </property>
  <property fmtid="{D5CDD505-2E9C-101B-9397-08002B2CF9AE}" pid="4" name="MediaServiceImageTags">
    <vt:lpwstr/>
  </property>
</Properties>
</file>